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78CFD" w14:textId="72502EC4" w:rsidR="00163869" w:rsidRDefault="00985BD2" w:rsidP="00163869">
      <w:pPr>
        <w:rPr>
          <w:rFonts w:ascii="Garamond" w:hAnsi="Garamond"/>
          <w:sz w:val="28"/>
          <w:szCs w:val="28"/>
        </w:rPr>
      </w:pPr>
      <w:r w:rsidRPr="009C0339">
        <w:rPr>
          <w:rFonts w:ascii="Garamond" w:hAnsi="Garamond"/>
          <w:sz w:val="28"/>
          <w:szCs w:val="28"/>
        </w:rPr>
        <w:t xml:space="preserve">1795 shows </w:t>
      </w:r>
      <w:r w:rsidR="00872880" w:rsidRPr="009C0339">
        <w:rPr>
          <w:rFonts w:ascii="Garamond" w:hAnsi="Garamond"/>
          <w:sz w:val="28"/>
          <w:szCs w:val="28"/>
        </w:rPr>
        <w:t xml:space="preserve">the area </w:t>
      </w:r>
      <w:r w:rsidR="00DC7B32">
        <w:rPr>
          <w:rFonts w:ascii="Garamond" w:hAnsi="Garamond"/>
          <w:sz w:val="28"/>
          <w:szCs w:val="28"/>
        </w:rPr>
        <w:t>almost completely</w:t>
      </w:r>
      <w:r w:rsidR="00872880" w:rsidRPr="009C0339">
        <w:rPr>
          <w:rFonts w:ascii="Garamond" w:hAnsi="Garamond"/>
          <w:sz w:val="28"/>
          <w:szCs w:val="28"/>
        </w:rPr>
        <w:t xml:space="preserve"> undeveloped</w:t>
      </w:r>
      <w:r w:rsidR="00FE0873" w:rsidRPr="009C0339">
        <w:rPr>
          <w:rFonts w:ascii="Garamond" w:hAnsi="Garamond"/>
          <w:sz w:val="28"/>
          <w:szCs w:val="28"/>
        </w:rPr>
        <w:t>.</w:t>
      </w:r>
      <w:r w:rsidR="000941CF" w:rsidRPr="009C0339">
        <w:rPr>
          <w:rFonts w:ascii="Garamond" w:hAnsi="Garamond"/>
          <w:sz w:val="28"/>
          <w:szCs w:val="28"/>
        </w:rPr>
        <w:t xml:space="preserve"> The Oakbrook </w:t>
      </w:r>
      <w:r w:rsidR="00713329">
        <w:rPr>
          <w:rFonts w:ascii="Garamond" w:hAnsi="Garamond"/>
          <w:sz w:val="28"/>
          <w:szCs w:val="28"/>
        </w:rPr>
        <w:t>itself forms the boundary be</w:t>
      </w:r>
      <w:r w:rsidR="002F5A16">
        <w:rPr>
          <w:rFonts w:ascii="Garamond" w:hAnsi="Garamond"/>
          <w:sz w:val="28"/>
          <w:szCs w:val="28"/>
        </w:rPr>
        <w:t>tween the Township of Nether Hallam</w:t>
      </w:r>
      <w:r w:rsidR="000775E6">
        <w:rPr>
          <w:rFonts w:ascii="Garamond" w:hAnsi="Garamond"/>
          <w:sz w:val="28"/>
          <w:szCs w:val="28"/>
        </w:rPr>
        <w:t xml:space="preserve"> and that of Upper Hallam.</w:t>
      </w:r>
    </w:p>
    <w:p w14:paraId="5B0D4013" w14:textId="5CD474FB" w:rsidR="00835690" w:rsidRPr="00B40515" w:rsidRDefault="00683277" w:rsidP="00683277">
      <w:pPr>
        <w:rPr>
          <w:rFonts w:ascii="Garamond" w:eastAsia="Calibri" w:hAnsi="Garamond" w:cs="Times New Roman"/>
          <w:sz w:val="28"/>
          <w:szCs w:val="28"/>
        </w:rPr>
      </w:pPr>
      <w:r w:rsidRPr="00FD12F1">
        <w:rPr>
          <w:rFonts w:ascii="Garamond" w:hAnsi="Garamond"/>
          <w:noProof/>
          <w:sz w:val="28"/>
          <w:szCs w:val="28"/>
        </w:rPr>
        <w:drawing>
          <wp:anchor distT="0" distB="0" distL="114300" distR="114300" simplePos="0" relativeHeight="251668480" behindDoc="0" locked="0" layoutInCell="1" allowOverlap="1" wp14:anchorId="7F598A5B" wp14:editId="41B9AA17">
            <wp:simplePos x="0" y="0"/>
            <wp:positionH relativeFrom="column">
              <wp:posOffset>1421765</wp:posOffset>
            </wp:positionH>
            <wp:positionV relativeFrom="page">
              <wp:posOffset>2782570</wp:posOffset>
            </wp:positionV>
            <wp:extent cx="2263775" cy="2872740"/>
            <wp:effectExtent l="0" t="0" r="3175" b="3810"/>
            <wp:wrapTopAndBottom/>
            <wp:docPr id="97753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39004" name=""/>
                    <pic:cNvPicPr/>
                  </pic:nvPicPr>
                  <pic:blipFill>
                    <a:blip r:embed="rId6"/>
                    <a:stretch>
                      <a:fillRect/>
                    </a:stretch>
                  </pic:blipFill>
                  <pic:spPr>
                    <a:xfrm>
                      <a:off x="0" y="0"/>
                      <a:ext cx="2263775" cy="2872740"/>
                    </a:xfrm>
                    <a:prstGeom prst="rect">
                      <a:avLst/>
                    </a:prstGeom>
                  </pic:spPr>
                </pic:pic>
              </a:graphicData>
            </a:graphic>
            <wp14:sizeRelH relativeFrom="margin">
              <wp14:pctWidth>0</wp14:pctWidth>
            </wp14:sizeRelH>
            <wp14:sizeRelV relativeFrom="margin">
              <wp14:pctHeight>0</wp14:pctHeight>
            </wp14:sizeRelV>
          </wp:anchor>
        </w:drawing>
      </w:r>
      <w:r w:rsidRPr="00FD12F1">
        <w:rPr>
          <w:rFonts w:ascii="Garamond" w:eastAsia="Calibri" w:hAnsi="Garamond" w:cs="Times New Roman"/>
          <w:sz w:val="28"/>
          <w:szCs w:val="28"/>
        </w:rPr>
        <w:t xml:space="preserve">Field 639 </w:t>
      </w:r>
      <w:r w:rsidR="00163456">
        <w:rPr>
          <w:rFonts w:ascii="Garamond" w:eastAsia="Calibri" w:hAnsi="Garamond" w:cs="Times New Roman"/>
          <w:sz w:val="28"/>
          <w:szCs w:val="28"/>
        </w:rPr>
        <w:t>was called</w:t>
      </w:r>
      <w:r w:rsidRPr="00FD12F1">
        <w:rPr>
          <w:rFonts w:ascii="Garamond" w:eastAsia="Calibri" w:hAnsi="Garamond" w:cs="Times New Roman"/>
          <w:sz w:val="28"/>
          <w:szCs w:val="28"/>
        </w:rPr>
        <w:t xml:space="preserve"> Horse Pasture, 640 </w:t>
      </w:r>
      <w:r w:rsidR="00163456">
        <w:rPr>
          <w:rFonts w:ascii="Garamond" w:eastAsia="Calibri" w:hAnsi="Garamond" w:cs="Times New Roman"/>
          <w:sz w:val="28"/>
          <w:szCs w:val="28"/>
        </w:rPr>
        <w:t>was</w:t>
      </w:r>
      <w:r w:rsidRPr="00FD12F1">
        <w:rPr>
          <w:rFonts w:ascii="Garamond" w:eastAsia="Calibri" w:hAnsi="Garamond" w:cs="Times New Roman"/>
          <w:sz w:val="28"/>
          <w:szCs w:val="28"/>
        </w:rPr>
        <w:t xml:space="preserve"> Colley Pits, 642 </w:t>
      </w:r>
      <w:r w:rsidR="00163456">
        <w:rPr>
          <w:rFonts w:ascii="Garamond" w:eastAsia="Calibri" w:hAnsi="Garamond" w:cs="Times New Roman"/>
          <w:sz w:val="28"/>
          <w:szCs w:val="28"/>
        </w:rPr>
        <w:t>was</w:t>
      </w:r>
      <w:r w:rsidRPr="00FD12F1">
        <w:rPr>
          <w:rFonts w:ascii="Garamond" w:eastAsia="Calibri" w:hAnsi="Garamond" w:cs="Times New Roman"/>
          <w:sz w:val="28"/>
          <w:szCs w:val="28"/>
        </w:rPr>
        <w:t xml:space="preserve"> Little Meadow, 643 </w:t>
      </w:r>
      <w:r w:rsidR="002D7828">
        <w:rPr>
          <w:rFonts w:ascii="Garamond" w:eastAsia="Calibri" w:hAnsi="Garamond" w:cs="Times New Roman"/>
          <w:sz w:val="28"/>
          <w:szCs w:val="28"/>
        </w:rPr>
        <w:t>the</w:t>
      </w:r>
      <w:r w:rsidRPr="00FD12F1">
        <w:rPr>
          <w:rFonts w:ascii="Garamond" w:eastAsia="Calibri" w:hAnsi="Garamond" w:cs="Times New Roman"/>
          <w:sz w:val="28"/>
          <w:szCs w:val="28"/>
        </w:rPr>
        <w:t xml:space="preserve"> Far Field and 647 </w:t>
      </w:r>
      <w:r w:rsidR="00977154">
        <w:rPr>
          <w:rFonts w:ascii="Garamond" w:eastAsia="Calibri" w:hAnsi="Garamond" w:cs="Times New Roman"/>
          <w:sz w:val="28"/>
          <w:szCs w:val="28"/>
        </w:rPr>
        <w:t>the</w:t>
      </w:r>
      <w:r w:rsidRPr="00FD12F1">
        <w:rPr>
          <w:rFonts w:ascii="Garamond" w:eastAsia="Calibri" w:hAnsi="Garamond" w:cs="Times New Roman"/>
          <w:sz w:val="28"/>
          <w:szCs w:val="28"/>
        </w:rPr>
        <w:t xml:space="preserve"> Far Meadow</w:t>
      </w:r>
      <w:r w:rsidR="00977154">
        <w:rPr>
          <w:rFonts w:ascii="Garamond" w:eastAsia="Calibri" w:hAnsi="Garamond" w:cs="Times New Roman"/>
          <w:sz w:val="28"/>
          <w:szCs w:val="28"/>
        </w:rPr>
        <w:t>. These were all owned by the Duke of Norfolk and tenanted by</w:t>
      </w:r>
      <w:r w:rsidRPr="00FD12F1">
        <w:rPr>
          <w:rFonts w:ascii="Garamond" w:eastAsia="Calibri" w:hAnsi="Garamond" w:cs="Times New Roman"/>
          <w:sz w:val="28"/>
          <w:szCs w:val="28"/>
        </w:rPr>
        <w:t xml:space="preserve"> John Downing.</w:t>
      </w:r>
      <w:r w:rsidR="0043624D">
        <w:rPr>
          <w:rFonts w:ascii="Garamond" w:eastAsia="Calibri" w:hAnsi="Garamond" w:cs="Times New Roman"/>
          <w:sz w:val="28"/>
          <w:szCs w:val="28"/>
        </w:rPr>
        <w:t xml:space="preserve"> Field 544 was also owned by the Duke</w:t>
      </w:r>
      <w:r w:rsidR="00F44EE5">
        <w:rPr>
          <w:rFonts w:ascii="Garamond" w:eastAsia="Calibri" w:hAnsi="Garamond" w:cs="Times New Roman"/>
          <w:sz w:val="28"/>
          <w:szCs w:val="28"/>
        </w:rPr>
        <w:t xml:space="preserve"> bu</w:t>
      </w:r>
      <w:r w:rsidR="0041122F">
        <w:rPr>
          <w:rFonts w:ascii="Garamond" w:eastAsia="Calibri" w:hAnsi="Garamond" w:cs="Times New Roman"/>
          <w:sz w:val="28"/>
          <w:szCs w:val="28"/>
        </w:rPr>
        <w:t>t tenanted by John Ibbotson who lived in the house</w:t>
      </w:r>
      <w:r w:rsidR="00835690">
        <w:rPr>
          <w:rFonts w:ascii="Garamond" w:eastAsia="Calibri" w:hAnsi="Garamond" w:cs="Times New Roman"/>
          <w:sz w:val="28"/>
          <w:szCs w:val="28"/>
        </w:rPr>
        <w:t xml:space="preserve"> on the far left</w:t>
      </w:r>
      <w:r w:rsidR="00A401DB">
        <w:rPr>
          <w:rFonts w:ascii="Garamond" w:eastAsia="Calibri" w:hAnsi="Garamond" w:cs="Times New Roman"/>
          <w:sz w:val="28"/>
          <w:szCs w:val="28"/>
        </w:rPr>
        <w:t>.</w:t>
      </w:r>
      <w:r w:rsidR="00B40515">
        <w:rPr>
          <w:rFonts w:ascii="Garamond" w:eastAsia="Calibri" w:hAnsi="Garamond" w:cs="Times New Roman"/>
          <w:sz w:val="28"/>
          <w:szCs w:val="28"/>
        </w:rPr>
        <w:t xml:space="preserve"> </w:t>
      </w:r>
      <w:r w:rsidR="00835690" w:rsidRPr="00B40515">
        <w:rPr>
          <w:rFonts w:ascii="Garamond" w:eastAsia="Calibri" w:hAnsi="Garamond" w:cs="Times New Roman"/>
          <w:sz w:val="28"/>
          <w:szCs w:val="28"/>
        </w:rPr>
        <w:t xml:space="preserve">Field 644 </w:t>
      </w:r>
      <w:r w:rsidR="00394A47" w:rsidRPr="00B40515">
        <w:rPr>
          <w:rFonts w:ascii="Garamond" w:eastAsia="Calibri" w:hAnsi="Garamond" w:cs="Times New Roman"/>
          <w:sz w:val="28"/>
          <w:szCs w:val="28"/>
        </w:rPr>
        <w:t>was named</w:t>
      </w:r>
      <w:r w:rsidR="00835690" w:rsidRPr="00B40515">
        <w:rPr>
          <w:rFonts w:ascii="Garamond" w:eastAsia="Calibri" w:hAnsi="Garamond" w:cs="Times New Roman"/>
          <w:sz w:val="28"/>
          <w:szCs w:val="28"/>
        </w:rPr>
        <w:t xml:space="preserve"> Far New Lands, </w:t>
      </w:r>
      <w:r w:rsidR="00394A47" w:rsidRPr="00B40515">
        <w:rPr>
          <w:rFonts w:ascii="Garamond" w:eastAsia="Calibri" w:hAnsi="Garamond" w:cs="Times New Roman"/>
          <w:sz w:val="28"/>
          <w:szCs w:val="28"/>
        </w:rPr>
        <w:t xml:space="preserve">and </w:t>
      </w:r>
      <w:r w:rsidR="00835690" w:rsidRPr="00B40515">
        <w:rPr>
          <w:rFonts w:ascii="Garamond" w:eastAsia="Calibri" w:hAnsi="Garamond" w:cs="Times New Roman"/>
          <w:sz w:val="28"/>
          <w:szCs w:val="28"/>
        </w:rPr>
        <w:t>645 New Lands</w:t>
      </w:r>
      <w:r w:rsidR="00172B4C">
        <w:rPr>
          <w:rFonts w:ascii="Garamond" w:eastAsia="Calibri" w:hAnsi="Garamond" w:cs="Times New Roman"/>
          <w:sz w:val="28"/>
          <w:szCs w:val="28"/>
        </w:rPr>
        <w:t>.</w:t>
      </w:r>
    </w:p>
    <w:p w14:paraId="5B9A89E1" w14:textId="4BF5BB07" w:rsidR="00DF760D" w:rsidRPr="00B40515" w:rsidRDefault="00DF760D" w:rsidP="00DF760D">
      <w:pPr>
        <w:rPr>
          <w:rFonts w:ascii="Garamond" w:hAnsi="Garamond"/>
          <w:sz w:val="28"/>
          <w:szCs w:val="28"/>
        </w:rPr>
      </w:pPr>
    </w:p>
    <w:p w14:paraId="6B1894E2" w14:textId="44B2E15A" w:rsidR="00E02B7E" w:rsidRDefault="00FE0873">
      <w:pPr>
        <w:rPr>
          <w:rFonts w:ascii="Garamond" w:hAnsi="Garamond"/>
          <w:sz w:val="28"/>
          <w:szCs w:val="28"/>
        </w:rPr>
      </w:pPr>
      <w:r w:rsidRPr="009C0339">
        <w:rPr>
          <w:rFonts w:ascii="Garamond" w:hAnsi="Garamond"/>
          <w:sz w:val="28"/>
          <w:szCs w:val="28"/>
        </w:rPr>
        <w:t>By 1851, there is an Oakbrook House</w:t>
      </w:r>
      <w:r w:rsidR="00800DAE" w:rsidRPr="009C0339">
        <w:rPr>
          <w:rFonts w:ascii="Garamond" w:hAnsi="Garamond"/>
          <w:sz w:val="28"/>
          <w:szCs w:val="28"/>
        </w:rPr>
        <w:t xml:space="preserve"> on the other side of the Oak Brook</w:t>
      </w:r>
      <w:r w:rsidR="00A8033B" w:rsidRPr="009C0339">
        <w:rPr>
          <w:rFonts w:ascii="Garamond" w:hAnsi="Garamond"/>
          <w:sz w:val="28"/>
          <w:szCs w:val="28"/>
        </w:rPr>
        <w:t>.</w:t>
      </w:r>
      <w:r w:rsidR="00B26894">
        <w:rPr>
          <w:rFonts w:ascii="Garamond" w:hAnsi="Garamond"/>
          <w:sz w:val="28"/>
          <w:szCs w:val="28"/>
        </w:rPr>
        <w:t xml:space="preserve"> The </w:t>
      </w:r>
      <w:r w:rsidR="00BD1068">
        <w:rPr>
          <w:rFonts w:ascii="Garamond" w:hAnsi="Garamond"/>
          <w:sz w:val="28"/>
          <w:szCs w:val="28"/>
        </w:rPr>
        <w:t>land on which Oakbrook would be built is still just fields</w:t>
      </w:r>
      <w:r w:rsidR="00785409">
        <w:rPr>
          <w:rFonts w:ascii="Garamond" w:hAnsi="Garamond"/>
          <w:sz w:val="28"/>
          <w:szCs w:val="28"/>
        </w:rPr>
        <w:t>.</w:t>
      </w:r>
      <w:r w:rsidR="002C2595">
        <w:rPr>
          <w:rFonts w:ascii="Garamond" w:hAnsi="Garamond"/>
          <w:sz w:val="28"/>
          <w:szCs w:val="28"/>
        </w:rPr>
        <w:t xml:space="preserve"> The house was occupied by Rhodes Marriott </w:t>
      </w:r>
      <w:r w:rsidR="00737E67">
        <w:rPr>
          <w:rFonts w:ascii="Garamond" w:hAnsi="Garamond"/>
          <w:sz w:val="28"/>
          <w:szCs w:val="28"/>
        </w:rPr>
        <w:t>and his</w:t>
      </w:r>
      <w:r w:rsidR="002C2595">
        <w:rPr>
          <w:rFonts w:ascii="Garamond" w:hAnsi="Garamond"/>
          <w:sz w:val="28"/>
          <w:szCs w:val="28"/>
        </w:rPr>
        <w:t xml:space="preserve"> </w:t>
      </w:r>
      <w:r w:rsidR="00737E67">
        <w:rPr>
          <w:rFonts w:ascii="Garamond" w:hAnsi="Garamond"/>
          <w:sz w:val="28"/>
          <w:szCs w:val="28"/>
        </w:rPr>
        <w:t xml:space="preserve">French wife Frances. </w:t>
      </w:r>
      <w:r w:rsidR="000B3961">
        <w:rPr>
          <w:rFonts w:ascii="Garamond" w:hAnsi="Garamond"/>
          <w:sz w:val="28"/>
          <w:szCs w:val="28"/>
        </w:rPr>
        <w:t>It is said that h</w:t>
      </w:r>
      <w:r w:rsidR="00737E67">
        <w:rPr>
          <w:rFonts w:ascii="Garamond" w:hAnsi="Garamond"/>
          <w:sz w:val="28"/>
          <w:szCs w:val="28"/>
        </w:rPr>
        <w:t xml:space="preserve">e was </w:t>
      </w:r>
      <w:r w:rsidR="00DF4687">
        <w:rPr>
          <w:rFonts w:ascii="Garamond" w:hAnsi="Garamond"/>
          <w:sz w:val="28"/>
          <w:szCs w:val="28"/>
        </w:rPr>
        <w:t xml:space="preserve">once </w:t>
      </w:r>
      <w:r w:rsidR="00737E67">
        <w:rPr>
          <w:rFonts w:ascii="Garamond" w:hAnsi="Garamond"/>
          <w:sz w:val="28"/>
          <w:szCs w:val="28"/>
        </w:rPr>
        <w:t>coach</w:t>
      </w:r>
      <w:r w:rsidR="000B3961">
        <w:rPr>
          <w:rFonts w:ascii="Garamond" w:hAnsi="Garamond"/>
          <w:sz w:val="28"/>
          <w:szCs w:val="28"/>
        </w:rPr>
        <w:t>man to Joseph Levick of Endcliffe</w:t>
      </w:r>
    </w:p>
    <w:p w14:paraId="1EA1E202" w14:textId="6CDDB233" w:rsidR="002E595A" w:rsidRDefault="002E595A">
      <w:pPr>
        <w:rPr>
          <w:rFonts w:ascii="Garamond" w:hAnsi="Garamond"/>
          <w:sz w:val="28"/>
          <w:szCs w:val="28"/>
        </w:rPr>
      </w:pPr>
      <w:r w:rsidRPr="002E595A">
        <w:rPr>
          <w:rFonts w:ascii="Garamond" w:hAnsi="Garamond"/>
          <w:noProof/>
          <w:sz w:val="28"/>
          <w:szCs w:val="28"/>
        </w:rPr>
        <w:drawing>
          <wp:anchor distT="0" distB="0" distL="114300" distR="114300" simplePos="0" relativeHeight="251664384" behindDoc="0" locked="0" layoutInCell="1" allowOverlap="1" wp14:anchorId="100A443E" wp14:editId="40DF97BD">
            <wp:simplePos x="0" y="0"/>
            <wp:positionH relativeFrom="column">
              <wp:posOffset>1209040</wp:posOffset>
            </wp:positionH>
            <wp:positionV relativeFrom="paragraph">
              <wp:posOffset>173355</wp:posOffset>
            </wp:positionV>
            <wp:extent cx="4103370" cy="2656205"/>
            <wp:effectExtent l="0" t="0" r="0" b="0"/>
            <wp:wrapSquare wrapText="bothSides"/>
            <wp:docPr id="32231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15337" name=""/>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bright="4000" contrast="10000"/>
                              </a14:imgEffect>
                            </a14:imgLayer>
                          </a14:imgProps>
                        </a:ext>
                      </a:extLst>
                    </a:blip>
                    <a:stretch>
                      <a:fillRect/>
                    </a:stretch>
                  </pic:blipFill>
                  <pic:spPr>
                    <a:xfrm>
                      <a:off x="0" y="0"/>
                      <a:ext cx="4103370" cy="2656205"/>
                    </a:xfrm>
                    <a:prstGeom prst="rect">
                      <a:avLst/>
                    </a:prstGeom>
                  </pic:spPr>
                </pic:pic>
              </a:graphicData>
            </a:graphic>
            <wp14:sizeRelH relativeFrom="margin">
              <wp14:pctWidth>0</wp14:pctWidth>
            </wp14:sizeRelH>
            <wp14:sizeRelV relativeFrom="margin">
              <wp14:pctHeight>0</wp14:pctHeight>
            </wp14:sizeRelV>
          </wp:anchor>
        </w:drawing>
      </w:r>
    </w:p>
    <w:p w14:paraId="0C7166AD" w14:textId="77777777" w:rsidR="002E595A" w:rsidRDefault="002E595A">
      <w:pPr>
        <w:rPr>
          <w:rFonts w:ascii="Garamond" w:hAnsi="Garamond"/>
          <w:sz w:val="28"/>
          <w:szCs w:val="28"/>
        </w:rPr>
      </w:pPr>
    </w:p>
    <w:p w14:paraId="4DB97AFC" w14:textId="77777777" w:rsidR="002E595A" w:rsidRDefault="002E595A">
      <w:pPr>
        <w:rPr>
          <w:rFonts w:ascii="Garamond" w:hAnsi="Garamond"/>
          <w:sz w:val="28"/>
          <w:szCs w:val="28"/>
        </w:rPr>
      </w:pPr>
    </w:p>
    <w:p w14:paraId="7BB3384E" w14:textId="77777777" w:rsidR="002E595A" w:rsidRDefault="002E595A">
      <w:pPr>
        <w:rPr>
          <w:rFonts w:ascii="Garamond" w:hAnsi="Garamond"/>
          <w:sz w:val="28"/>
          <w:szCs w:val="28"/>
        </w:rPr>
      </w:pPr>
    </w:p>
    <w:p w14:paraId="5598E442" w14:textId="77777777" w:rsidR="002E595A" w:rsidRDefault="002E595A">
      <w:pPr>
        <w:rPr>
          <w:rFonts w:ascii="Garamond" w:hAnsi="Garamond"/>
          <w:sz w:val="28"/>
          <w:szCs w:val="28"/>
        </w:rPr>
      </w:pPr>
    </w:p>
    <w:p w14:paraId="04CA65DE" w14:textId="77777777" w:rsidR="002E595A" w:rsidRDefault="002E595A">
      <w:pPr>
        <w:rPr>
          <w:rFonts w:ascii="Garamond" w:hAnsi="Garamond"/>
          <w:sz w:val="28"/>
          <w:szCs w:val="28"/>
        </w:rPr>
      </w:pPr>
    </w:p>
    <w:p w14:paraId="58795D83" w14:textId="77777777" w:rsidR="002E595A" w:rsidRDefault="002E595A">
      <w:pPr>
        <w:rPr>
          <w:rFonts w:ascii="Garamond" w:hAnsi="Garamond"/>
          <w:sz w:val="28"/>
          <w:szCs w:val="28"/>
        </w:rPr>
      </w:pPr>
    </w:p>
    <w:p w14:paraId="3C3320BA" w14:textId="77777777" w:rsidR="002E595A" w:rsidRDefault="002E595A">
      <w:pPr>
        <w:rPr>
          <w:rFonts w:ascii="Garamond" w:hAnsi="Garamond"/>
          <w:sz w:val="28"/>
          <w:szCs w:val="28"/>
        </w:rPr>
      </w:pPr>
    </w:p>
    <w:p w14:paraId="687DB32A" w14:textId="77777777" w:rsidR="002E595A" w:rsidRDefault="002E595A">
      <w:pPr>
        <w:rPr>
          <w:rFonts w:ascii="Garamond" w:hAnsi="Garamond"/>
          <w:sz w:val="28"/>
          <w:szCs w:val="28"/>
        </w:rPr>
      </w:pPr>
    </w:p>
    <w:p w14:paraId="330CEB30" w14:textId="77777777" w:rsidR="002E595A" w:rsidRDefault="002E595A">
      <w:pPr>
        <w:rPr>
          <w:rFonts w:ascii="Garamond" w:hAnsi="Garamond"/>
          <w:sz w:val="28"/>
          <w:szCs w:val="28"/>
        </w:rPr>
      </w:pPr>
    </w:p>
    <w:p w14:paraId="4EF8093F" w14:textId="68FFF3AF" w:rsidR="00A8033B" w:rsidRPr="009C0339" w:rsidRDefault="00416C0C">
      <w:pPr>
        <w:rPr>
          <w:rFonts w:ascii="Garamond" w:hAnsi="Garamond"/>
          <w:sz w:val="28"/>
          <w:szCs w:val="28"/>
        </w:rPr>
      </w:pPr>
      <w:r w:rsidRPr="009C0339">
        <w:rPr>
          <w:rFonts w:ascii="Garamond" w:hAnsi="Garamond"/>
          <w:sz w:val="28"/>
          <w:szCs w:val="28"/>
        </w:rPr>
        <w:t>In 1859</w:t>
      </w:r>
      <w:r w:rsidR="00A81CE1" w:rsidRPr="009C0339">
        <w:rPr>
          <w:rFonts w:ascii="Garamond" w:hAnsi="Garamond"/>
          <w:sz w:val="28"/>
          <w:szCs w:val="28"/>
        </w:rPr>
        <w:t xml:space="preserve"> there was cont</w:t>
      </w:r>
      <w:r w:rsidR="005F75CC" w:rsidRPr="009C0339">
        <w:rPr>
          <w:rFonts w:ascii="Garamond" w:hAnsi="Garamond"/>
          <w:sz w:val="28"/>
          <w:szCs w:val="28"/>
        </w:rPr>
        <w:t>roversy about Fulwood Road</w:t>
      </w:r>
      <w:r w:rsidR="0015695A" w:rsidRPr="009C0339">
        <w:rPr>
          <w:rFonts w:ascii="Garamond" w:hAnsi="Garamond"/>
          <w:sz w:val="28"/>
          <w:szCs w:val="28"/>
        </w:rPr>
        <w:t xml:space="preserve"> in the </w:t>
      </w:r>
      <w:r w:rsidR="006F15C8" w:rsidRPr="009C0339">
        <w:rPr>
          <w:rFonts w:ascii="Garamond" w:hAnsi="Garamond"/>
          <w:sz w:val="28"/>
          <w:szCs w:val="28"/>
        </w:rPr>
        <w:t xml:space="preserve">Oakbrook area. Technically it was in </w:t>
      </w:r>
      <w:r w:rsidR="00D26105" w:rsidRPr="009C0339">
        <w:rPr>
          <w:rFonts w:ascii="Garamond" w:hAnsi="Garamond"/>
          <w:sz w:val="28"/>
          <w:szCs w:val="28"/>
        </w:rPr>
        <w:t>Eccl</w:t>
      </w:r>
      <w:r w:rsidR="00182366">
        <w:rPr>
          <w:rFonts w:ascii="Garamond" w:hAnsi="Garamond"/>
          <w:sz w:val="28"/>
          <w:szCs w:val="28"/>
        </w:rPr>
        <w:t>e</w:t>
      </w:r>
      <w:r w:rsidR="00D26105" w:rsidRPr="009C0339">
        <w:rPr>
          <w:rFonts w:ascii="Garamond" w:hAnsi="Garamond"/>
          <w:sz w:val="28"/>
          <w:szCs w:val="28"/>
        </w:rPr>
        <w:t>sall</w:t>
      </w:r>
      <w:r w:rsidR="00782C7F" w:rsidRPr="009C0339">
        <w:rPr>
          <w:rFonts w:ascii="Garamond" w:hAnsi="Garamond"/>
          <w:sz w:val="28"/>
          <w:szCs w:val="28"/>
        </w:rPr>
        <w:t xml:space="preserve"> </w:t>
      </w:r>
      <w:r w:rsidR="00785409">
        <w:rPr>
          <w:rFonts w:ascii="Garamond" w:hAnsi="Garamond"/>
          <w:sz w:val="28"/>
          <w:szCs w:val="28"/>
        </w:rPr>
        <w:t xml:space="preserve">which included Nether Hallam, </w:t>
      </w:r>
      <w:r w:rsidR="00782C7F" w:rsidRPr="009C0339">
        <w:rPr>
          <w:rFonts w:ascii="Garamond" w:hAnsi="Garamond"/>
          <w:sz w:val="28"/>
          <w:szCs w:val="28"/>
        </w:rPr>
        <w:t xml:space="preserve">but </w:t>
      </w:r>
      <w:r w:rsidR="00183FD7">
        <w:rPr>
          <w:rFonts w:ascii="Garamond" w:hAnsi="Garamond"/>
          <w:sz w:val="28"/>
          <w:szCs w:val="28"/>
        </w:rPr>
        <w:t xml:space="preserve">the road </w:t>
      </w:r>
      <w:r w:rsidR="00782C7F" w:rsidRPr="009C0339">
        <w:rPr>
          <w:rFonts w:ascii="Garamond" w:hAnsi="Garamond"/>
          <w:sz w:val="28"/>
          <w:szCs w:val="28"/>
        </w:rPr>
        <w:t>had historica</w:t>
      </w:r>
      <w:r w:rsidR="00DC20D8" w:rsidRPr="009C0339">
        <w:rPr>
          <w:rFonts w:ascii="Garamond" w:hAnsi="Garamond"/>
          <w:sz w:val="28"/>
          <w:szCs w:val="28"/>
        </w:rPr>
        <w:t>l</w:t>
      </w:r>
      <w:r w:rsidR="000E5AB2" w:rsidRPr="009C0339">
        <w:rPr>
          <w:rFonts w:ascii="Garamond" w:hAnsi="Garamond"/>
          <w:sz w:val="28"/>
          <w:szCs w:val="28"/>
        </w:rPr>
        <w:t>l</w:t>
      </w:r>
      <w:r w:rsidR="00782C7F" w:rsidRPr="009C0339">
        <w:rPr>
          <w:rFonts w:ascii="Garamond" w:hAnsi="Garamond"/>
          <w:sz w:val="28"/>
          <w:szCs w:val="28"/>
        </w:rPr>
        <w:t xml:space="preserve">y </w:t>
      </w:r>
      <w:r w:rsidR="000E5AB2" w:rsidRPr="009C0339">
        <w:rPr>
          <w:rFonts w:ascii="Garamond" w:hAnsi="Garamond"/>
          <w:sz w:val="28"/>
          <w:szCs w:val="28"/>
        </w:rPr>
        <w:t xml:space="preserve">had </w:t>
      </w:r>
      <w:r w:rsidR="00782C7F" w:rsidRPr="009C0339">
        <w:rPr>
          <w:rFonts w:ascii="Garamond" w:hAnsi="Garamond"/>
          <w:sz w:val="28"/>
          <w:szCs w:val="28"/>
        </w:rPr>
        <w:t xml:space="preserve">been maintained by the ratepayers of </w:t>
      </w:r>
      <w:r w:rsidR="00DC20D8" w:rsidRPr="009C0339">
        <w:rPr>
          <w:rFonts w:ascii="Garamond" w:hAnsi="Garamond"/>
          <w:sz w:val="28"/>
          <w:szCs w:val="28"/>
        </w:rPr>
        <w:t>Nether Hallam</w:t>
      </w:r>
      <w:r w:rsidR="000E5AB2" w:rsidRPr="009C0339">
        <w:rPr>
          <w:rFonts w:ascii="Garamond" w:hAnsi="Garamond"/>
          <w:sz w:val="28"/>
          <w:szCs w:val="28"/>
        </w:rPr>
        <w:t>, who decided it was no longer</w:t>
      </w:r>
      <w:r w:rsidR="0033737A" w:rsidRPr="009C0339">
        <w:rPr>
          <w:rFonts w:ascii="Garamond" w:hAnsi="Garamond"/>
          <w:sz w:val="28"/>
          <w:szCs w:val="28"/>
        </w:rPr>
        <w:t xml:space="preserve"> to be their responsibility. As a result</w:t>
      </w:r>
      <w:r w:rsidR="0027551A">
        <w:rPr>
          <w:rFonts w:ascii="Garamond" w:hAnsi="Garamond"/>
          <w:sz w:val="28"/>
          <w:szCs w:val="28"/>
        </w:rPr>
        <w:t>,</w:t>
      </w:r>
      <w:r w:rsidR="0033737A" w:rsidRPr="009C0339">
        <w:rPr>
          <w:rFonts w:ascii="Garamond" w:hAnsi="Garamond"/>
          <w:sz w:val="28"/>
          <w:szCs w:val="28"/>
        </w:rPr>
        <w:t xml:space="preserve"> the road was said to be almost impassable in that area.</w:t>
      </w:r>
      <w:r w:rsidR="008D386D" w:rsidRPr="009C0339">
        <w:rPr>
          <w:rFonts w:ascii="Garamond" w:hAnsi="Garamond"/>
          <w:sz w:val="28"/>
          <w:szCs w:val="28"/>
        </w:rPr>
        <w:t xml:space="preserve"> </w:t>
      </w:r>
      <w:r w:rsidR="0027551A">
        <w:rPr>
          <w:rFonts w:ascii="Garamond" w:hAnsi="Garamond"/>
          <w:sz w:val="28"/>
          <w:szCs w:val="28"/>
        </w:rPr>
        <w:t xml:space="preserve">The </w:t>
      </w:r>
      <w:r w:rsidR="008D386D" w:rsidRPr="009C0339">
        <w:rPr>
          <w:rFonts w:ascii="Garamond" w:hAnsi="Garamond"/>
          <w:sz w:val="28"/>
          <w:szCs w:val="28"/>
        </w:rPr>
        <w:t>Sheffield Independent</w:t>
      </w:r>
      <w:r w:rsidR="00460251" w:rsidRPr="009C0339">
        <w:rPr>
          <w:rFonts w:ascii="Garamond" w:hAnsi="Garamond"/>
          <w:sz w:val="28"/>
          <w:szCs w:val="28"/>
        </w:rPr>
        <w:t xml:space="preserve"> reported </w:t>
      </w:r>
      <w:r w:rsidR="006224C4" w:rsidRPr="009C0339">
        <w:rPr>
          <w:rFonts w:ascii="Garamond" w:hAnsi="Garamond"/>
          <w:sz w:val="28"/>
          <w:szCs w:val="28"/>
        </w:rPr>
        <w:t>on 18</w:t>
      </w:r>
      <w:r w:rsidR="006224C4" w:rsidRPr="009C0339">
        <w:rPr>
          <w:rFonts w:ascii="Garamond" w:hAnsi="Garamond"/>
          <w:sz w:val="28"/>
          <w:szCs w:val="28"/>
          <w:vertAlign w:val="superscript"/>
        </w:rPr>
        <w:t>th</w:t>
      </w:r>
      <w:r w:rsidR="006224C4" w:rsidRPr="009C0339">
        <w:rPr>
          <w:rFonts w:ascii="Garamond" w:hAnsi="Garamond"/>
          <w:sz w:val="28"/>
          <w:szCs w:val="28"/>
        </w:rPr>
        <w:t xml:space="preserve"> December 1859</w:t>
      </w:r>
    </w:p>
    <w:p w14:paraId="41702F73" w14:textId="468386FA" w:rsidR="00DB223A" w:rsidRPr="009C0339" w:rsidRDefault="00DB223A" w:rsidP="00DB223A">
      <w:pPr>
        <w:rPr>
          <w:rFonts w:ascii="Garamond" w:hAnsi="Garamond"/>
          <w:sz w:val="28"/>
          <w:szCs w:val="28"/>
        </w:rPr>
      </w:pPr>
      <w:r w:rsidRPr="009C0339">
        <w:rPr>
          <w:rFonts w:ascii="Garamond" w:hAnsi="Garamond"/>
          <w:noProof/>
          <w:sz w:val="28"/>
          <w:szCs w:val="28"/>
        </w:rPr>
        <w:drawing>
          <wp:anchor distT="0" distB="0" distL="114300" distR="114300" simplePos="0" relativeHeight="251661312" behindDoc="0" locked="0" layoutInCell="1" allowOverlap="1" wp14:anchorId="66681165" wp14:editId="576E2472">
            <wp:simplePos x="0" y="0"/>
            <wp:positionH relativeFrom="column">
              <wp:posOffset>986790</wp:posOffset>
            </wp:positionH>
            <wp:positionV relativeFrom="paragraph">
              <wp:posOffset>90170</wp:posOffset>
            </wp:positionV>
            <wp:extent cx="3484800" cy="2782800"/>
            <wp:effectExtent l="0" t="0" r="1905" b="0"/>
            <wp:wrapTopAndBottom/>
            <wp:docPr id="281858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800" cy="27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91145" w14:textId="51E58F07" w:rsidR="00CF6799" w:rsidRDefault="006224C4">
      <w:pPr>
        <w:rPr>
          <w:rFonts w:ascii="Garamond" w:hAnsi="Garamond"/>
          <w:sz w:val="28"/>
          <w:szCs w:val="28"/>
        </w:rPr>
      </w:pPr>
      <w:r w:rsidRPr="009C0339">
        <w:rPr>
          <w:rFonts w:ascii="Garamond" w:hAnsi="Garamond"/>
          <w:sz w:val="28"/>
          <w:szCs w:val="28"/>
        </w:rPr>
        <w:t>B</w:t>
      </w:r>
      <w:r w:rsidR="00244B13" w:rsidRPr="009C0339">
        <w:rPr>
          <w:rFonts w:ascii="Garamond" w:hAnsi="Garamond"/>
          <w:sz w:val="28"/>
          <w:szCs w:val="28"/>
        </w:rPr>
        <w:t xml:space="preserve">y 1861, </w:t>
      </w:r>
      <w:r w:rsidR="003D3C2C">
        <w:rPr>
          <w:rFonts w:ascii="Garamond" w:hAnsi="Garamond"/>
          <w:sz w:val="28"/>
          <w:szCs w:val="28"/>
        </w:rPr>
        <w:t xml:space="preserve">however, </w:t>
      </w:r>
      <w:r w:rsidR="007D1B6F">
        <w:rPr>
          <w:rFonts w:ascii="Garamond" w:hAnsi="Garamond"/>
          <w:sz w:val="28"/>
          <w:szCs w:val="28"/>
        </w:rPr>
        <w:t>the problem</w:t>
      </w:r>
      <w:r w:rsidR="00183FD7">
        <w:rPr>
          <w:rFonts w:ascii="Garamond" w:hAnsi="Garamond"/>
          <w:sz w:val="28"/>
          <w:szCs w:val="28"/>
        </w:rPr>
        <w:t xml:space="preserve"> </w:t>
      </w:r>
      <w:r w:rsidR="00A47EDA">
        <w:rPr>
          <w:rFonts w:ascii="Garamond" w:hAnsi="Garamond"/>
          <w:sz w:val="28"/>
          <w:szCs w:val="28"/>
        </w:rPr>
        <w:t>seems to have</w:t>
      </w:r>
      <w:r w:rsidR="007D1B6F">
        <w:rPr>
          <w:rFonts w:ascii="Garamond" w:hAnsi="Garamond"/>
          <w:sz w:val="28"/>
          <w:szCs w:val="28"/>
        </w:rPr>
        <w:t xml:space="preserve"> been resolved and </w:t>
      </w:r>
      <w:r w:rsidR="00244B13" w:rsidRPr="009C0339">
        <w:rPr>
          <w:rFonts w:ascii="Garamond" w:hAnsi="Garamond"/>
          <w:sz w:val="28"/>
          <w:szCs w:val="28"/>
        </w:rPr>
        <w:t xml:space="preserve">Mark Firth and his wife were living </w:t>
      </w:r>
      <w:r w:rsidR="004D2CEC" w:rsidRPr="009C0339">
        <w:rPr>
          <w:rFonts w:ascii="Garamond" w:hAnsi="Garamond"/>
          <w:sz w:val="28"/>
          <w:szCs w:val="28"/>
        </w:rPr>
        <w:t>in Oakbrook House</w:t>
      </w:r>
      <w:r w:rsidR="00A47EDA">
        <w:rPr>
          <w:rFonts w:ascii="Garamond" w:hAnsi="Garamond"/>
          <w:sz w:val="28"/>
          <w:szCs w:val="28"/>
        </w:rPr>
        <w:t xml:space="preserve">. </w:t>
      </w:r>
      <w:r w:rsidR="00943059">
        <w:rPr>
          <w:rFonts w:ascii="Garamond" w:hAnsi="Garamond"/>
          <w:sz w:val="28"/>
          <w:szCs w:val="28"/>
        </w:rPr>
        <w:t>By August</w:t>
      </w:r>
      <w:r w:rsidR="00FA5329">
        <w:rPr>
          <w:rFonts w:ascii="Garamond" w:hAnsi="Garamond"/>
          <w:sz w:val="28"/>
          <w:szCs w:val="28"/>
        </w:rPr>
        <w:t xml:space="preserve"> of that </w:t>
      </w:r>
      <w:proofErr w:type="gramStart"/>
      <w:r w:rsidR="00FA5329">
        <w:rPr>
          <w:rFonts w:ascii="Garamond" w:hAnsi="Garamond"/>
          <w:sz w:val="28"/>
          <w:szCs w:val="28"/>
        </w:rPr>
        <w:t>year</w:t>
      </w:r>
      <w:proofErr w:type="gramEnd"/>
      <w:r w:rsidR="004D2CEC" w:rsidRPr="009C0339">
        <w:rPr>
          <w:rFonts w:ascii="Garamond" w:hAnsi="Garamond"/>
          <w:sz w:val="28"/>
          <w:szCs w:val="28"/>
        </w:rPr>
        <w:t xml:space="preserve"> </w:t>
      </w:r>
      <w:r w:rsidR="00C95BB2">
        <w:rPr>
          <w:rFonts w:ascii="Garamond" w:hAnsi="Garamond"/>
          <w:sz w:val="28"/>
          <w:szCs w:val="28"/>
        </w:rPr>
        <w:t xml:space="preserve">they </w:t>
      </w:r>
      <w:r w:rsidR="00E924A4">
        <w:rPr>
          <w:rFonts w:ascii="Garamond" w:hAnsi="Garamond"/>
          <w:sz w:val="28"/>
          <w:szCs w:val="28"/>
        </w:rPr>
        <w:t>w</w:t>
      </w:r>
      <w:r w:rsidR="00FA5329">
        <w:rPr>
          <w:rFonts w:ascii="Garamond" w:hAnsi="Garamond"/>
          <w:sz w:val="28"/>
          <w:szCs w:val="28"/>
        </w:rPr>
        <w:t>ere hosting</w:t>
      </w:r>
      <w:r w:rsidR="004D2CEC" w:rsidRPr="009C0339">
        <w:rPr>
          <w:rFonts w:ascii="Garamond" w:hAnsi="Garamond"/>
          <w:sz w:val="28"/>
          <w:szCs w:val="28"/>
        </w:rPr>
        <w:t xml:space="preserve"> their annual children</w:t>
      </w:r>
      <w:r w:rsidR="007976B6" w:rsidRPr="009C0339">
        <w:rPr>
          <w:rFonts w:ascii="Garamond" w:hAnsi="Garamond"/>
          <w:sz w:val="28"/>
          <w:szCs w:val="28"/>
        </w:rPr>
        <w:t>’s entertainment</w:t>
      </w:r>
      <w:r w:rsidR="00C95BB2">
        <w:rPr>
          <w:rFonts w:ascii="Garamond" w:hAnsi="Garamond"/>
          <w:sz w:val="28"/>
          <w:szCs w:val="28"/>
        </w:rPr>
        <w:t xml:space="preserve"> at Oakbrook. On 15</w:t>
      </w:r>
      <w:r w:rsidR="00C95BB2" w:rsidRPr="00C95BB2">
        <w:rPr>
          <w:rFonts w:ascii="Garamond" w:hAnsi="Garamond"/>
          <w:sz w:val="28"/>
          <w:szCs w:val="28"/>
          <w:vertAlign w:val="superscript"/>
        </w:rPr>
        <w:t>th</w:t>
      </w:r>
      <w:r w:rsidR="00C95BB2">
        <w:rPr>
          <w:rFonts w:ascii="Garamond" w:hAnsi="Garamond"/>
          <w:sz w:val="28"/>
          <w:szCs w:val="28"/>
        </w:rPr>
        <w:t xml:space="preserve"> August it was reported that</w:t>
      </w:r>
      <w:r w:rsidR="003B231B">
        <w:rPr>
          <w:rFonts w:ascii="Garamond" w:hAnsi="Garamond"/>
          <w:sz w:val="28"/>
          <w:szCs w:val="28"/>
        </w:rPr>
        <w:t xml:space="preserve"> the teachers and school children</w:t>
      </w:r>
      <w:r w:rsidR="00276B64">
        <w:rPr>
          <w:rFonts w:ascii="Garamond" w:hAnsi="Garamond"/>
          <w:sz w:val="28"/>
          <w:szCs w:val="28"/>
        </w:rPr>
        <w:t xml:space="preserve"> </w:t>
      </w:r>
      <w:r w:rsidR="00E84B7D">
        <w:rPr>
          <w:rFonts w:ascii="Garamond" w:hAnsi="Garamond"/>
          <w:sz w:val="28"/>
          <w:szCs w:val="28"/>
        </w:rPr>
        <w:t>from the</w:t>
      </w:r>
      <w:r w:rsidR="00276B64">
        <w:rPr>
          <w:rFonts w:ascii="Garamond" w:hAnsi="Garamond"/>
          <w:sz w:val="28"/>
          <w:szCs w:val="28"/>
        </w:rPr>
        <w:t xml:space="preserve"> South Stree</w:t>
      </w:r>
      <w:r w:rsidR="00565610">
        <w:rPr>
          <w:rFonts w:ascii="Garamond" w:hAnsi="Garamond"/>
          <w:sz w:val="28"/>
          <w:szCs w:val="28"/>
        </w:rPr>
        <w:t xml:space="preserve">t </w:t>
      </w:r>
      <w:r w:rsidR="00E84B7D">
        <w:rPr>
          <w:rFonts w:ascii="Garamond" w:hAnsi="Garamond"/>
          <w:sz w:val="28"/>
          <w:szCs w:val="28"/>
        </w:rPr>
        <w:t xml:space="preserve">Chapel </w:t>
      </w:r>
      <w:r w:rsidR="00565610">
        <w:rPr>
          <w:rFonts w:ascii="Garamond" w:hAnsi="Garamond"/>
          <w:sz w:val="28"/>
          <w:szCs w:val="28"/>
        </w:rPr>
        <w:t>Sunday School</w:t>
      </w:r>
      <w:r w:rsidR="003B231B">
        <w:rPr>
          <w:rFonts w:ascii="Garamond" w:hAnsi="Garamond"/>
          <w:sz w:val="28"/>
          <w:szCs w:val="28"/>
        </w:rPr>
        <w:t xml:space="preserve"> had been invited for the afternoon</w:t>
      </w:r>
      <w:r w:rsidR="00E76CC4">
        <w:rPr>
          <w:rFonts w:ascii="Garamond" w:hAnsi="Garamond"/>
          <w:sz w:val="28"/>
          <w:szCs w:val="28"/>
        </w:rPr>
        <w:t xml:space="preserve">. They had all assembled in the Eldon Street schoolroom at </w:t>
      </w:r>
      <w:r w:rsidR="00E047DD">
        <w:rPr>
          <w:rFonts w:ascii="Garamond" w:hAnsi="Garamond"/>
          <w:sz w:val="28"/>
          <w:szCs w:val="28"/>
        </w:rPr>
        <w:t>13.30 and walked in procession up to Oakbrook which they reached at 14.45</w:t>
      </w:r>
      <w:r w:rsidR="007367B9">
        <w:rPr>
          <w:rFonts w:ascii="Garamond" w:hAnsi="Garamond"/>
          <w:sz w:val="28"/>
          <w:szCs w:val="28"/>
        </w:rPr>
        <w:t>. They sang in front of the mansion</w:t>
      </w:r>
      <w:r w:rsidR="00366DD8">
        <w:rPr>
          <w:rFonts w:ascii="Garamond" w:hAnsi="Garamond"/>
          <w:sz w:val="28"/>
          <w:szCs w:val="28"/>
        </w:rPr>
        <w:t xml:space="preserve">. The children then </w:t>
      </w:r>
    </w:p>
    <w:p w14:paraId="3BCBDD73" w14:textId="1B044622" w:rsidR="00FD05D3" w:rsidRDefault="00366DD8">
      <w:pPr>
        <w:rPr>
          <w:rFonts w:ascii="Garamond" w:hAnsi="Garamond"/>
          <w:i/>
          <w:iCs/>
          <w:sz w:val="28"/>
          <w:szCs w:val="28"/>
        </w:rPr>
      </w:pPr>
      <w:r w:rsidRPr="00CF6799">
        <w:rPr>
          <w:rFonts w:ascii="Garamond" w:hAnsi="Garamond"/>
          <w:i/>
          <w:iCs/>
          <w:sz w:val="28"/>
          <w:szCs w:val="28"/>
        </w:rPr>
        <w:t xml:space="preserve">“ </w:t>
      </w:r>
      <w:r w:rsidR="00CF6799" w:rsidRPr="00CF6799">
        <w:rPr>
          <w:rFonts w:ascii="Garamond" w:hAnsi="Garamond"/>
          <w:i/>
          <w:iCs/>
          <w:sz w:val="28"/>
          <w:szCs w:val="28"/>
        </w:rPr>
        <w:t xml:space="preserve">……. </w:t>
      </w:r>
      <w:r w:rsidRPr="00CF6799">
        <w:rPr>
          <w:rFonts w:ascii="Garamond" w:hAnsi="Garamond"/>
          <w:i/>
          <w:iCs/>
          <w:sz w:val="28"/>
          <w:szCs w:val="28"/>
        </w:rPr>
        <w:t>dispersed themselves through the extensive grounds</w:t>
      </w:r>
      <w:r w:rsidR="001C06C7" w:rsidRPr="00CF6799">
        <w:rPr>
          <w:rFonts w:ascii="Garamond" w:hAnsi="Garamond"/>
          <w:i/>
          <w:iCs/>
          <w:sz w:val="28"/>
          <w:szCs w:val="28"/>
        </w:rPr>
        <w:t xml:space="preserve"> and were soon engaged in every species of healthy recreation.</w:t>
      </w:r>
      <w:r w:rsidR="008F29C0" w:rsidRPr="00CF6799">
        <w:rPr>
          <w:rFonts w:ascii="Garamond" w:hAnsi="Garamond"/>
          <w:i/>
          <w:iCs/>
          <w:sz w:val="28"/>
          <w:szCs w:val="28"/>
        </w:rPr>
        <w:t xml:space="preserve"> After enjoying themselves for two hours they willingly obeyed the call to partake</w:t>
      </w:r>
      <w:r w:rsidR="000B7CC8" w:rsidRPr="00CF6799">
        <w:rPr>
          <w:rFonts w:ascii="Garamond" w:hAnsi="Garamond"/>
          <w:i/>
          <w:iCs/>
          <w:sz w:val="28"/>
          <w:szCs w:val="28"/>
        </w:rPr>
        <w:t xml:space="preserve"> of tea and buns provided for them</w:t>
      </w:r>
      <w:r w:rsidR="00C439C6">
        <w:rPr>
          <w:rFonts w:ascii="Garamond" w:hAnsi="Garamond"/>
          <w:i/>
          <w:iCs/>
          <w:sz w:val="28"/>
          <w:szCs w:val="28"/>
        </w:rPr>
        <w:t>.</w:t>
      </w:r>
    </w:p>
    <w:p w14:paraId="27F8FD5E" w14:textId="42F3F5E2" w:rsidR="002943D5" w:rsidRDefault="00565610">
      <w:pPr>
        <w:rPr>
          <w:rFonts w:ascii="Garamond" w:hAnsi="Garamond"/>
          <w:i/>
          <w:iCs/>
          <w:sz w:val="28"/>
          <w:szCs w:val="28"/>
        </w:rPr>
      </w:pPr>
      <w:r w:rsidRPr="00CF6799">
        <w:rPr>
          <w:rFonts w:ascii="Garamond" w:hAnsi="Garamond"/>
          <w:i/>
          <w:iCs/>
          <w:sz w:val="28"/>
          <w:szCs w:val="28"/>
        </w:rPr>
        <w:t xml:space="preserve"> At intervals during the afternoon, the band played </w:t>
      </w:r>
      <w:r w:rsidR="00E87314" w:rsidRPr="00CF6799">
        <w:rPr>
          <w:rFonts w:ascii="Garamond" w:hAnsi="Garamond"/>
          <w:i/>
          <w:iCs/>
          <w:sz w:val="28"/>
          <w:szCs w:val="28"/>
        </w:rPr>
        <w:t xml:space="preserve">a series of lively airs </w:t>
      </w:r>
      <w:r w:rsidRPr="00CF6799">
        <w:rPr>
          <w:rFonts w:ascii="Garamond" w:hAnsi="Garamond"/>
          <w:i/>
          <w:iCs/>
          <w:sz w:val="28"/>
          <w:szCs w:val="28"/>
        </w:rPr>
        <w:t>for them</w:t>
      </w:r>
      <w:r w:rsidR="00BC500A" w:rsidRPr="00CF6799">
        <w:rPr>
          <w:rFonts w:ascii="Garamond" w:hAnsi="Garamond"/>
          <w:i/>
          <w:iCs/>
          <w:sz w:val="28"/>
          <w:szCs w:val="28"/>
        </w:rPr>
        <w:t xml:space="preserve"> to the great enjoyment of those assembled.</w:t>
      </w:r>
      <w:r w:rsidR="0082189C" w:rsidRPr="00CF6799">
        <w:rPr>
          <w:rFonts w:ascii="Garamond" w:hAnsi="Garamond"/>
          <w:i/>
          <w:iCs/>
          <w:sz w:val="28"/>
          <w:szCs w:val="28"/>
        </w:rPr>
        <w:t xml:space="preserve"> As evening began to draw near, the company assembled in front of the mansion where they sang the National Anthem,</w:t>
      </w:r>
      <w:r w:rsidR="00E235BB" w:rsidRPr="00CF6799">
        <w:rPr>
          <w:rFonts w:ascii="Garamond" w:hAnsi="Garamond"/>
          <w:i/>
          <w:iCs/>
          <w:sz w:val="28"/>
          <w:szCs w:val="28"/>
        </w:rPr>
        <w:t xml:space="preserve"> the Doxology </w:t>
      </w:r>
      <w:r w:rsidR="005B1166" w:rsidRPr="00CF6799">
        <w:rPr>
          <w:rFonts w:ascii="Garamond" w:hAnsi="Garamond"/>
          <w:i/>
          <w:iCs/>
          <w:sz w:val="28"/>
          <w:szCs w:val="28"/>
        </w:rPr>
        <w:t>(a short hymn of praise t</w:t>
      </w:r>
      <w:r w:rsidR="00F7058A" w:rsidRPr="00CF6799">
        <w:rPr>
          <w:rFonts w:ascii="Garamond" w:hAnsi="Garamond"/>
          <w:i/>
          <w:iCs/>
          <w:sz w:val="28"/>
          <w:szCs w:val="28"/>
        </w:rPr>
        <w:t xml:space="preserve">o God) </w:t>
      </w:r>
      <w:r w:rsidR="00E235BB" w:rsidRPr="00CF6799">
        <w:rPr>
          <w:rFonts w:ascii="Garamond" w:hAnsi="Garamond"/>
          <w:i/>
          <w:iCs/>
          <w:sz w:val="28"/>
          <w:szCs w:val="28"/>
        </w:rPr>
        <w:t>and other pieces</w:t>
      </w:r>
      <w:r w:rsidR="00F7058A" w:rsidRPr="00CF6799">
        <w:rPr>
          <w:rFonts w:ascii="Garamond" w:hAnsi="Garamond"/>
          <w:i/>
          <w:iCs/>
          <w:sz w:val="28"/>
          <w:szCs w:val="28"/>
        </w:rPr>
        <w:t>, and forming a procession returned to school</w:t>
      </w:r>
      <w:r w:rsidR="00D86D28" w:rsidRPr="00CF6799">
        <w:rPr>
          <w:rFonts w:ascii="Garamond" w:hAnsi="Garamond"/>
          <w:i/>
          <w:iCs/>
          <w:sz w:val="28"/>
          <w:szCs w:val="28"/>
        </w:rPr>
        <w:t xml:space="preserve">, arriving at about </w:t>
      </w:r>
      <w:r w:rsidR="0031570B" w:rsidRPr="00CF6799">
        <w:rPr>
          <w:rFonts w:ascii="Garamond" w:hAnsi="Garamond"/>
          <w:i/>
          <w:iCs/>
          <w:sz w:val="28"/>
          <w:szCs w:val="28"/>
        </w:rPr>
        <w:t>21</w:t>
      </w:r>
      <w:r w:rsidR="00D86D28" w:rsidRPr="00CF6799">
        <w:rPr>
          <w:rFonts w:ascii="Garamond" w:hAnsi="Garamond"/>
          <w:i/>
          <w:iCs/>
          <w:sz w:val="28"/>
          <w:szCs w:val="28"/>
        </w:rPr>
        <w:t>.30</w:t>
      </w:r>
      <w:r w:rsidR="0031570B" w:rsidRPr="00CF6799">
        <w:rPr>
          <w:rFonts w:ascii="Garamond" w:hAnsi="Garamond"/>
          <w:i/>
          <w:iCs/>
          <w:sz w:val="28"/>
          <w:szCs w:val="28"/>
        </w:rPr>
        <w:t xml:space="preserve"> after spending an afternoon of most unmixed</w:t>
      </w:r>
      <w:r w:rsidR="002F3F88" w:rsidRPr="00CF6799">
        <w:rPr>
          <w:rFonts w:ascii="Garamond" w:hAnsi="Garamond"/>
          <w:i/>
          <w:iCs/>
          <w:sz w:val="28"/>
          <w:szCs w:val="28"/>
        </w:rPr>
        <w:t xml:space="preserve"> enjoyment, not the less so</w:t>
      </w:r>
      <w:r w:rsidR="00CF6799" w:rsidRPr="00CF6799">
        <w:rPr>
          <w:rFonts w:ascii="Garamond" w:hAnsi="Garamond"/>
          <w:i/>
          <w:iCs/>
          <w:sz w:val="28"/>
          <w:szCs w:val="28"/>
        </w:rPr>
        <w:t xml:space="preserve"> as resulting from the spontaneous generosity of Mr Firth.”</w:t>
      </w:r>
    </w:p>
    <w:p w14:paraId="67FB79B5" w14:textId="3020215A" w:rsidR="00681EE9" w:rsidRPr="00681EE9" w:rsidRDefault="00140A34">
      <w:pPr>
        <w:rPr>
          <w:rFonts w:ascii="Garamond" w:hAnsi="Garamond"/>
          <w:sz w:val="28"/>
          <w:szCs w:val="28"/>
        </w:rPr>
      </w:pPr>
      <w:r>
        <w:rPr>
          <w:rFonts w:ascii="Garamond" w:hAnsi="Garamond"/>
          <w:sz w:val="28"/>
          <w:szCs w:val="28"/>
        </w:rPr>
        <w:lastRenderedPageBreak/>
        <w:t xml:space="preserve">In </w:t>
      </w:r>
      <w:r w:rsidR="00436389">
        <w:rPr>
          <w:rFonts w:ascii="Garamond" w:hAnsi="Garamond"/>
          <w:sz w:val="28"/>
          <w:szCs w:val="28"/>
        </w:rPr>
        <w:t>August</w:t>
      </w:r>
      <w:r w:rsidR="00611127">
        <w:rPr>
          <w:rFonts w:ascii="Garamond" w:hAnsi="Garamond"/>
          <w:sz w:val="28"/>
          <w:szCs w:val="28"/>
        </w:rPr>
        <w:t xml:space="preserve"> </w:t>
      </w:r>
      <w:r>
        <w:rPr>
          <w:rFonts w:ascii="Garamond" w:hAnsi="Garamond"/>
          <w:sz w:val="28"/>
          <w:szCs w:val="28"/>
        </w:rPr>
        <w:t xml:space="preserve">1867, </w:t>
      </w:r>
      <w:r w:rsidR="00436389">
        <w:rPr>
          <w:rFonts w:ascii="Garamond" w:hAnsi="Garamond"/>
          <w:sz w:val="28"/>
          <w:szCs w:val="28"/>
        </w:rPr>
        <w:t xml:space="preserve">the </w:t>
      </w:r>
      <w:r>
        <w:rPr>
          <w:rFonts w:ascii="Garamond" w:hAnsi="Garamond"/>
          <w:sz w:val="28"/>
          <w:szCs w:val="28"/>
        </w:rPr>
        <w:t>South Street Chapel children were joined by those from Broom</w:t>
      </w:r>
      <w:r w:rsidR="00E84B7D">
        <w:rPr>
          <w:rFonts w:ascii="Garamond" w:hAnsi="Garamond"/>
          <w:sz w:val="28"/>
          <w:szCs w:val="28"/>
        </w:rPr>
        <w:t>hill</w:t>
      </w:r>
      <w:r w:rsidR="00436389">
        <w:rPr>
          <w:rFonts w:ascii="Garamond" w:hAnsi="Garamond"/>
          <w:sz w:val="28"/>
          <w:szCs w:val="28"/>
        </w:rPr>
        <w:t>.</w:t>
      </w:r>
      <w:r w:rsidR="00096495">
        <w:rPr>
          <w:rFonts w:ascii="Garamond" w:hAnsi="Garamond"/>
          <w:sz w:val="28"/>
          <w:szCs w:val="28"/>
        </w:rPr>
        <w:t xml:space="preserve"> In all 950 attended including the teacher. There were also other invited guests, so the number must have been well over a thousand</w:t>
      </w:r>
      <w:r w:rsidR="00EC4224">
        <w:rPr>
          <w:rFonts w:ascii="Garamond" w:hAnsi="Garamond"/>
          <w:sz w:val="28"/>
          <w:szCs w:val="28"/>
        </w:rPr>
        <w:t>. It seems as though this was a regular event.</w:t>
      </w:r>
    </w:p>
    <w:p w14:paraId="471B923A" w14:textId="50777215" w:rsidR="009146D4" w:rsidRPr="009146D4" w:rsidRDefault="00EC4224" w:rsidP="009146D4">
      <w:pPr>
        <w:rPr>
          <w:rFonts w:ascii="Garamond" w:hAnsi="Garamond"/>
          <w:sz w:val="28"/>
          <w:szCs w:val="28"/>
        </w:rPr>
      </w:pPr>
      <w:r>
        <w:rPr>
          <w:rFonts w:ascii="Garamond" w:hAnsi="Garamond"/>
          <w:sz w:val="28"/>
          <w:szCs w:val="28"/>
        </w:rPr>
        <w:t xml:space="preserve">As well as </w:t>
      </w:r>
      <w:r w:rsidR="00374965">
        <w:rPr>
          <w:rFonts w:ascii="Garamond" w:hAnsi="Garamond"/>
          <w:sz w:val="28"/>
          <w:szCs w:val="28"/>
        </w:rPr>
        <w:t xml:space="preserve">being </w:t>
      </w:r>
      <w:r w:rsidR="00753302">
        <w:rPr>
          <w:rFonts w:ascii="Garamond" w:hAnsi="Garamond"/>
          <w:sz w:val="28"/>
          <w:szCs w:val="28"/>
        </w:rPr>
        <w:t xml:space="preserve">a place for children’s entertainment, </w:t>
      </w:r>
      <w:r w:rsidR="009146D4" w:rsidRPr="009146D4">
        <w:rPr>
          <w:rFonts w:ascii="Garamond" w:hAnsi="Garamond"/>
          <w:sz w:val="28"/>
          <w:szCs w:val="28"/>
        </w:rPr>
        <w:t xml:space="preserve">Oakbrook had, throughout the 1860 and 1870’s, become a meeting place for several nationally powerful figures. </w:t>
      </w:r>
      <w:r w:rsidR="00F32663">
        <w:rPr>
          <w:rFonts w:ascii="Garamond" w:hAnsi="Garamond"/>
          <w:sz w:val="28"/>
          <w:szCs w:val="28"/>
        </w:rPr>
        <w:t>The Minister for War</w:t>
      </w:r>
      <w:r w:rsidR="00934484">
        <w:rPr>
          <w:rFonts w:ascii="Garamond" w:hAnsi="Garamond"/>
          <w:sz w:val="28"/>
          <w:szCs w:val="28"/>
        </w:rPr>
        <w:t>,</w:t>
      </w:r>
      <w:r w:rsidR="00F32663">
        <w:rPr>
          <w:rFonts w:ascii="Garamond" w:hAnsi="Garamond"/>
          <w:sz w:val="28"/>
          <w:szCs w:val="28"/>
        </w:rPr>
        <w:t xml:space="preserve"> Sir John Pakinton</w:t>
      </w:r>
      <w:r w:rsidR="00934484">
        <w:rPr>
          <w:rFonts w:ascii="Garamond" w:hAnsi="Garamond"/>
          <w:sz w:val="28"/>
          <w:szCs w:val="28"/>
        </w:rPr>
        <w:t xml:space="preserve"> met with Mr Firth and many other local </w:t>
      </w:r>
      <w:proofErr w:type="spellStart"/>
      <w:r w:rsidR="00934484">
        <w:rPr>
          <w:rFonts w:ascii="Garamond" w:hAnsi="Garamond"/>
          <w:sz w:val="28"/>
          <w:szCs w:val="28"/>
        </w:rPr>
        <w:t>dignatries</w:t>
      </w:r>
      <w:proofErr w:type="spellEnd"/>
      <w:r w:rsidR="00934484">
        <w:rPr>
          <w:rFonts w:ascii="Garamond" w:hAnsi="Garamond"/>
          <w:sz w:val="28"/>
          <w:szCs w:val="28"/>
        </w:rPr>
        <w:t xml:space="preserve"> at Oakbrook in</w:t>
      </w:r>
      <w:r w:rsidR="009146D4" w:rsidRPr="009146D4">
        <w:rPr>
          <w:rFonts w:ascii="Garamond" w:hAnsi="Garamond"/>
          <w:sz w:val="28"/>
          <w:szCs w:val="28"/>
        </w:rPr>
        <w:t xml:space="preserve"> 1867</w:t>
      </w:r>
      <w:r w:rsidR="00753302">
        <w:rPr>
          <w:rFonts w:ascii="Garamond" w:hAnsi="Garamond"/>
          <w:sz w:val="28"/>
          <w:szCs w:val="28"/>
        </w:rPr>
        <w:t>.</w:t>
      </w:r>
    </w:p>
    <w:p w14:paraId="07C5930A" w14:textId="77777777" w:rsidR="009146D4" w:rsidRDefault="009146D4" w:rsidP="009146D4">
      <w:pPr>
        <w:rPr>
          <w:rFonts w:ascii="Garamond" w:hAnsi="Garamond"/>
          <w:sz w:val="28"/>
          <w:szCs w:val="28"/>
        </w:rPr>
      </w:pPr>
      <w:r w:rsidRPr="009146D4">
        <w:rPr>
          <w:rFonts w:ascii="Garamond" w:hAnsi="Garamond"/>
          <w:sz w:val="28"/>
          <w:szCs w:val="28"/>
        </w:rPr>
        <w:t xml:space="preserve">I imagine that these were negotiations concerning armaments for the Government. </w:t>
      </w:r>
    </w:p>
    <w:p w14:paraId="06EB4105" w14:textId="6C7F5E35" w:rsidR="009146D4" w:rsidRPr="009146D4" w:rsidRDefault="009146D4" w:rsidP="009146D4">
      <w:pPr>
        <w:rPr>
          <w:rFonts w:ascii="Garamond" w:hAnsi="Garamond"/>
          <w:sz w:val="28"/>
          <w:szCs w:val="28"/>
        </w:rPr>
      </w:pPr>
      <w:r w:rsidRPr="009146D4">
        <w:rPr>
          <w:rFonts w:ascii="Garamond" w:hAnsi="Garamond"/>
          <w:sz w:val="28"/>
          <w:szCs w:val="28"/>
        </w:rPr>
        <w:t xml:space="preserve">It is well known that Mark Firth entertained royalty at Oakbrook during the Royal visit </w:t>
      </w:r>
      <w:r w:rsidR="00353363">
        <w:rPr>
          <w:rFonts w:ascii="Garamond" w:hAnsi="Garamond"/>
          <w:sz w:val="28"/>
          <w:szCs w:val="28"/>
        </w:rPr>
        <w:t>by the Prince of Wales and his wife</w:t>
      </w:r>
      <w:r w:rsidR="00D73DF0">
        <w:rPr>
          <w:rFonts w:ascii="Garamond" w:hAnsi="Garamond"/>
          <w:sz w:val="28"/>
          <w:szCs w:val="28"/>
        </w:rPr>
        <w:t xml:space="preserve"> </w:t>
      </w:r>
      <w:r w:rsidRPr="009146D4">
        <w:rPr>
          <w:rFonts w:ascii="Garamond" w:hAnsi="Garamond"/>
          <w:sz w:val="28"/>
          <w:szCs w:val="28"/>
        </w:rPr>
        <w:t>in 1875. Here is the medal which commemorates the same. Newspapers of the time reported the enormous crowds that lined the streets, both outside Oakbrook and all the way to Sheffield.</w:t>
      </w:r>
    </w:p>
    <w:p w14:paraId="0A2A1AC9" w14:textId="4C8AE862" w:rsidR="009146D4" w:rsidRPr="009146D4" w:rsidRDefault="009146D4" w:rsidP="009146D4">
      <w:pPr>
        <w:rPr>
          <w:rFonts w:ascii="Garamond" w:hAnsi="Garamond"/>
          <w:sz w:val="28"/>
          <w:szCs w:val="28"/>
        </w:rPr>
      </w:pPr>
      <w:r w:rsidRPr="009146D4">
        <w:rPr>
          <w:rFonts w:ascii="Garamond" w:hAnsi="Garamond"/>
          <w:noProof/>
          <w:sz w:val="28"/>
          <w:szCs w:val="28"/>
        </w:rPr>
        <w:drawing>
          <wp:anchor distT="0" distB="0" distL="114300" distR="114300" simplePos="0" relativeHeight="251666432" behindDoc="0" locked="0" layoutInCell="1" allowOverlap="1" wp14:anchorId="300F9097" wp14:editId="29A6B4A7">
            <wp:simplePos x="0" y="0"/>
            <wp:positionH relativeFrom="column">
              <wp:posOffset>-179070</wp:posOffset>
            </wp:positionH>
            <wp:positionV relativeFrom="paragraph">
              <wp:posOffset>80010</wp:posOffset>
            </wp:positionV>
            <wp:extent cx="5276215" cy="2663825"/>
            <wp:effectExtent l="0" t="0" r="635" b="3175"/>
            <wp:wrapSquare wrapText="bothSides"/>
            <wp:docPr id="1837605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11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27621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363">
        <w:rPr>
          <w:rFonts w:ascii="Garamond" w:hAnsi="Garamond"/>
          <w:sz w:val="28"/>
          <w:szCs w:val="28"/>
        </w:rPr>
        <w:t xml:space="preserve"> </w:t>
      </w:r>
      <w:r w:rsidRPr="009146D4">
        <w:rPr>
          <w:rFonts w:ascii="Garamond" w:hAnsi="Garamond"/>
          <w:sz w:val="28"/>
          <w:szCs w:val="28"/>
        </w:rPr>
        <w:br/>
      </w:r>
    </w:p>
    <w:p w14:paraId="25D0D01B" w14:textId="77777777" w:rsidR="00653A54" w:rsidRDefault="00653A54" w:rsidP="009146D4">
      <w:pPr>
        <w:rPr>
          <w:rFonts w:ascii="Garamond" w:hAnsi="Garamond"/>
          <w:sz w:val="28"/>
          <w:szCs w:val="28"/>
        </w:rPr>
      </w:pPr>
    </w:p>
    <w:p w14:paraId="782FA7FF" w14:textId="77777777" w:rsidR="00653A54" w:rsidRDefault="00653A54" w:rsidP="009146D4">
      <w:pPr>
        <w:rPr>
          <w:rFonts w:ascii="Garamond" w:hAnsi="Garamond"/>
          <w:sz w:val="28"/>
          <w:szCs w:val="28"/>
        </w:rPr>
      </w:pPr>
    </w:p>
    <w:p w14:paraId="3BAEC4C9" w14:textId="77777777" w:rsidR="00653A54" w:rsidRDefault="00653A54" w:rsidP="009146D4">
      <w:pPr>
        <w:rPr>
          <w:rFonts w:ascii="Garamond" w:hAnsi="Garamond"/>
          <w:sz w:val="28"/>
          <w:szCs w:val="28"/>
        </w:rPr>
      </w:pPr>
    </w:p>
    <w:p w14:paraId="765E09EE" w14:textId="77777777" w:rsidR="00653A54" w:rsidRDefault="00653A54" w:rsidP="009146D4">
      <w:pPr>
        <w:rPr>
          <w:rFonts w:ascii="Garamond" w:hAnsi="Garamond"/>
          <w:sz w:val="28"/>
          <w:szCs w:val="28"/>
        </w:rPr>
      </w:pPr>
    </w:p>
    <w:p w14:paraId="4989F2EB" w14:textId="77777777" w:rsidR="00653A54" w:rsidRDefault="00653A54" w:rsidP="009146D4">
      <w:pPr>
        <w:rPr>
          <w:rFonts w:ascii="Garamond" w:hAnsi="Garamond"/>
          <w:sz w:val="28"/>
          <w:szCs w:val="28"/>
        </w:rPr>
      </w:pPr>
    </w:p>
    <w:p w14:paraId="437F9BF7" w14:textId="77777777" w:rsidR="00653A54" w:rsidRDefault="00653A54" w:rsidP="009146D4">
      <w:pPr>
        <w:rPr>
          <w:rFonts w:ascii="Garamond" w:hAnsi="Garamond"/>
          <w:sz w:val="28"/>
          <w:szCs w:val="28"/>
        </w:rPr>
      </w:pPr>
    </w:p>
    <w:p w14:paraId="3F56F010" w14:textId="77777777" w:rsidR="00653A54" w:rsidRDefault="00653A54" w:rsidP="009146D4">
      <w:pPr>
        <w:rPr>
          <w:rFonts w:ascii="Garamond" w:hAnsi="Garamond"/>
          <w:sz w:val="28"/>
          <w:szCs w:val="28"/>
        </w:rPr>
      </w:pPr>
    </w:p>
    <w:p w14:paraId="20C09000" w14:textId="77777777" w:rsidR="006027CB" w:rsidRDefault="006027CB" w:rsidP="009146D4">
      <w:pPr>
        <w:rPr>
          <w:rFonts w:ascii="Garamond" w:hAnsi="Garamond"/>
          <w:sz w:val="28"/>
          <w:szCs w:val="28"/>
        </w:rPr>
      </w:pPr>
    </w:p>
    <w:p w14:paraId="031C8018" w14:textId="4ADAB6DF" w:rsidR="00373A83" w:rsidRDefault="006C42A4" w:rsidP="009146D4">
      <w:pPr>
        <w:rPr>
          <w:rFonts w:ascii="Garamond" w:hAnsi="Garamond"/>
          <w:sz w:val="28"/>
          <w:szCs w:val="28"/>
        </w:rPr>
      </w:pPr>
      <w:r>
        <w:rPr>
          <w:rFonts w:ascii="Garamond" w:hAnsi="Garamond"/>
          <w:sz w:val="28"/>
          <w:szCs w:val="28"/>
        </w:rPr>
        <w:t>A special piece of dance music was composed by</w:t>
      </w:r>
      <w:r w:rsidR="009D0D2D">
        <w:rPr>
          <w:rFonts w:ascii="Garamond" w:hAnsi="Garamond"/>
          <w:sz w:val="28"/>
          <w:szCs w:val="28"/>
        </w:rPr>
        <w:t xml:space="preserve"> a Sheffield musician, Charles Harvey</w:t>
      </w:r>
      <w:r w:rsidR="0046661B">
        <w:rPr>
          <w:rFonts w:ascii="Garamond" w:hAnsi="Garamond"/>
          <w:sz w:val="28"/>
          <w:szCs w:val="28"/>
        </w:rPr>
        <w:t xml:space="preserve"> to commemorate the Royal visit and was played at the Ball </w:t>
      </w:r>
      <w:r w:rsidR="00D73DF0">
        <w:rPr>
          <w:rFonts w:ascii="Garamond" w:hAnsi="Garamond"/>
          <w:sz w:val="28"/>
          <w:szCs w:val="28"/>
        </w:rPr>
        <w:t>given in their honour</w:t>
      </w:r>
      <w:r w:rsidR="00033E41">
        <w:rPr>
          <w:rFonts w:ascii="Garamond" w:hAnsi="Garamond"/>
          <w:sz w:val="28"/>
          <w:szCs w:val="28"/>
        </w:rPr>
        <w:t xml:space="preserve">. </w:t>
      </w:r>
      <w:r w:rsidR="0046661B">
        <w:rPr>
          <w:rFonts w:ascii="Garamond" w:hAnsi="Garamond"/>
          <w:sz w:val="28"/>
          <w:szCs w:val="28"/>
        </w:rPr>
        <w:t>It was ca</w:t>
      </w:r>
      <w:r w:rsidR="00FC7A85">
        <w:rPr>
          <w:rFonts w:ascii="Garamond" w:hAnsi="Garamond"/>
          <w:sz w:val="28"/>
          <w:szCs w:val="28"/>
        </w:rPr>
        <w:t>lled “The Oakbrook Galop”.</w:t>
      </w:r>
    </w:p>
    <w:p w14:paraId="4D902C0F" w14:textId="41251031" w:rsidR="00FC7A85" w:rsidRDefault="00543E3D" w:rsidP="009146D4">
      <w:pPr>
        <w:rPr>
          <w:rFonts w:ascii="Garamond" w:hAnsi="Garamond"/>
          <w:sz w:val="28"/>
          <w:szCs w:val="28"/>
        </w:rPr>
      </w:pPr>
      <w:r>
        <w:rPr>
          <w:rFonts w:ascii="Garamond" w:hAnsi="Garamond"/>
          <w:sz w:val="28"/>
          <w:szCs w:val="28"/>
        </w:rPr>
        <w:t>T</w:t>
      </w:r>
      <w:r w:rsidR="00B56150" w:rsidRPr="00B56150">
        <w:rPr>
          <w:rFonts w:ascii="Garamond" w:hAnsi="Garamond"/>
          <w:sz w:val="28"/>
          <w:szCs w:val="28"/>
        </w:rPr>
        <w:t>he </w:t>
      </w:r>
      <w:r>
        <w:rPr>
          <w:rFonts w:ascii="Garamond" w:hAnsi="Garamond"/>
          <w:sz w:val="28"/>
          <w:szCs w:val="28"/>
        </w:rPr>
        <w:t xml:space="preserve">galop is a shortened form </w:t>
      </w:r>
      <w:r w:rsidR="00D970A7">
        <w:rPr>
          <w:rFonts w:ascii="Garamond" w:hAnsi="Garamond"/>
          <w:sz w:val="28"/>
          <w:szCs w:val="28"/>
        </w:rPr>
        <w:t xml:space="preserve">of </w:t>
      </w:r>
      <w:proofErr w:type="spellStart"/>
      <w:r w:rsidR="00D970A7">
        <w:rPr>
          <w:rFonts w:ascii="Garamond" w:hAnsi="Garamond"/>
          <w:sz w:val="28"/>
          <w:szCs w:val="28"/>
        </w:rPr>
        <w:t>galoppade</w:t>
      </w:r>
      <w:proofErr w:type="spellEnd"/>
      <w:r w:rsidR="0079746E">
        <w:rPr>
          <w:rFonts w:ascii="Garamond" w:hAnsi="Garamond"/>
          <w:sz w:val="28"/>
          <w:szCs w:val="28"/>
        </w:rPr>
        <w:t>.</w:t>
      </w:r>
      <w:r w:rsidR="00281F2C">
        <w:rPr>
          <w:rFonts w:ascii="Garamond" w:hAnsi="Garamond"/>
          <w:sz w:val="28"/>
          <w:szCs w:val="28"/>
        </w:rPr>
        <w:t xml:space="preserve"> </w:t>
      </w:r>
      <w:r w:rsidR="00ED6E80">
        <w:rPr>
          <w:rFonts w:ascii="Garamond" w:hAnsi="Garamond"/>
          <w:sz w:val="28"/>
          <w:szCs w:val="28"/>
        </w:rPr>
        <w:t>I</w:t>
      </w:r>
      <w:r w:rsidR="00943A6B">
        <w:rPr>
          <w:rFonts w:ascii="Garamond" w:hAnsi="Garamond"/>
          <w:sz w:val="28"/>
          <w:szCs w:val="28"/>
        </w:rPr>
        <w:t xml:space="preserve">t is a </w:t>
      </w:r>
      <w:r w:rsidR="00ED6E80">
        <w:rPr>
          <w:rFonts w:ascii="Garamond" w:hAnsi="Garamond"/>
          <w:sz w:val="28"/>
          <w:szCs w:val="28"/>
        </w:rPr>
        <w:t>fast dance played in 2</w:t>
      </w:r>
      <w:r w:rsidR="00281F2C">
        <w:rPr>
          <w:rFonts w:ascii="Garamond" w:hAnsi="Garamond"/>
          <w:sz w:val="28"/>
          <w:szCs w:val="28"/>
        </w:rPr>
        <w:t>/4 time</w:t>
      </w:r>
      <w:r w:rsidR="00B56150" w:rsidRPr="00B56150">
        <w:rPr>
          <w:rFonts w:ascii="Garamond" w:hAnsi="Garamond"/>
          <w:sz w:val="28"/>
          <w:szCs w:val="28"/>
        </w:rPr>
        <w:t xml:space="preserve">, </w:t>
      </w:r>
      <w:r w:rsidR="003A3DC5">
        <w:rPr>
          <w:rFonts w:ascii="Garamond" w:hAnsi="Garamond"/>
          <w:sz w:val="28"/>
          <w:szCs w:val="28"/>
        </w:rPr>
        <w:t xml:space="preserve">and </w:t>
      </w:r>
      <w:r w:rsidR="00B56150" w:rsidRPr="00B56150">
        <w:rPr>
          <w:rFonts w:ascii="Garamond" w:hAnsi="Garamond"/>
          <w:sz w:val="28"/>
          <w:szCs w:val="28"/>
        </w:rPr>
        <w:t>named after the fastest running gait of a horse</w:t>
      </w:r>
      <w:r w:rsidR="003A3DC5">
        <w:rPr>
          <w:rFonts w:ascii="Garamond" w:hAnsi="Garamond"/>
          <w:sz w:val="28"/>
          <w:szCs w:val="28"/>
        </w:rPr>
        <w:t>.</w:t>
      </w:r>
      <w:r w:rsidR="00EF58E2">
        <w:rPr>
          <w:rFonts w:ascii="Garamond" w:hAnsi="Garamond"/>
          <w:sz w:val="28"/>
          <w:szCs w:val="28"/>
        </w:rPr>
        <w:t xml:space="preserve"> The dancers stand in the closed position</w:t>
      </w:r>
      <w:r w:rsidR="00B23815">
        <w:rPr>
          <w:rFonts w:ascii="Garamond" w:hAnsi="Garamond"/>
          <w:sz w:val="28"/>
          <w:szCs w:val="28"/>
        </w:rPr>
        <w:t xml:space="preserve"> as they would in a waltz and</w:t>
      </w:r>
      <w:r w:rsidR="004B6F74">
        <w:rPr>
          <w:rFonts w:ascii="Garamond" w:hAnsi="Garamond"/>
          <w:sz w:val="28"/>
          <w:szCs w:val="28"/>
        </w:rPr>
        <w:t xml:space="preserve"> the step combines a glissade</w:t>
      </w:r>
      <w:r w:rsidR="00B56150" w:rsidRPr="00B56150">
        <w:rPr>
          <w:rFonts w:ascii="Garamond" w:hAnsi="Garamond"/>
          <w:sz w:val="28"/>
          <w:szCs w:val="28"/>
        </w:rPr>
        <w:t xml:space="preserve">, </w:t>
      </w:r>
      <w:r w:rsidR="00FC10F6">
        <w:rPr>
          <w:rFonts w:ascii="Garamond" w:hAnsi="Garamond"/>
          <w:sz w:val="28"/>
          <w:szCs w:val="28"/>
        </w:rPr>
        <w:t xml:space="preserve">(glide) </w:t>
      </w:r>
      <w:r w:rsidR="00153C78">
        <w:rPr>
          <w:rFonts w:ascii="Garamond" w:hAnsi="Garamond"/>
          <w:sz w:val="28"/>
          <w:szCs w:val="28"/>
        </w:rPr>
        <w:t xml:space="preserve">with a </w:t>
      </w:r>
      <w:hyperlink r:id="rId12" w:tooltip="Chassé" w:history="1">
        <w:r w:rsidR="00B56150" w:rsidRPr="00153C78">
          <w:rPr>
            <w:rStyle w:val="Hyperlink"/>
            <w:rFonts w:ascii="Garamond" w:hAnsi="Garamond"/>
            <w:color w:val="auto"/>
            <w:sz w:val="28"/>
            <w:szCs w:val="28"/>
            <w:u w:val="none"/>
          </w:rPr>
          <w:t>chassé</w:t>
        </w:r>
      </w:hyperlink>
      <w:r w:rsidR="00B56150" w:rsidRPr="00B56150">
        <w:rPr>
          <w:rFonts w:ascii="Garamond" w:hAnsi="Garamond"/>
          <w:sz w:val="28"/>
          <w:szCs w:val="28"/>
        </w:rPr>
        <w:t> </w:t>
      </w:r>
      <w:r w:rsidR="00A11984">
        <w:rPr>
          <w:rFonts w:ascii="Garamond" w:hAnsi="Garamond"/>
          <w:sz w:val="28"/>
          <w:szCs w:val="28"/>
        </w:rPr>
        <w:t>(3 steps where one foot chases the other</w:t>
      </w:r>
      <w:r w:rsidR="00E4406D">
        <w:rPr>
          <w:rFonts w:ascii="Garamond" w:hAnsi="Garamond"/>
          <w:sz w:val="28"/>
          <w:szCs w:val="28"/>
        </w:rPr>
        <w:t xml:space="preserve">) </w:t>
      </w:r>
      <w:r w:rsidR="00B56150" w:rsidRPr="00B56150">
        <w:rPr>
          <w:rFonts w:ascii="Garamond" w:hAnsi="Garamond"/>
          <w:sz w:val="28"/>
          <w:szCs w:val="28"/>
        </w:rPr>
        <w:t>on alternate feet</w:t>
      </w:r>
      <w:r w:rsidR="009B51EC">
        <w:rPr>
          <w:rFonts w:ascii="Garamond" w:hAnsi="Garamond"/>
          <w:sz w:val="28"/>
          <w:szCs w:val="28"/>
        </w:rPr>
        <w:t>.</w:t>
      </w:r>
      <w:r w:rsidR="00B56150" w:rsidRPr="00B56150">
        <w:rPr>
          <w:rFonts w:ascii="Garamond" w:hAnsi="Garamond"/>
          <w:sz w:val="28"/>
          <w:szCs w:val="28"/>
        </w:rPr>
        <w:t xml:space="preserve"> </w:t>
      </w:r>
    </w:p>
    <w:p w14:paraId="271C1F76" w14:textId="19E42F2E" w:rsidR="006027CB" w:rsidRDefault="006027CB" w:rsidP="009146D4">
      <w:pPr>
        <w:rPr>
          <w:rFonts w:ascii="Garamond" w:hAnsi="Garamond"/>
          <w:sz w:val="28"/>
          <w:szCs w:val="28"/>
        </w:rPr>
      </w:pPr>
      <w:r>
        <w:rPr>
          <w:rFonts w:ascii="Garamond" w:hAnsi="Garamond"/>
          <w:sz w:val="28"/>
          <w:szCs w:val="28"/>
        </w:rPr>
        <w:t xml:space="preserve">The Prince of </w:t>
      </w:r>
      <w:r w:rsidR="00A87790">
        <w:rPr>
          <w:rFonts w:ascii="Garamond" w:hAnsi="Garamond"/>
          <w:sz w:val="28"/>
          <w:szCs w:val="28"/>
        </w:rPr>
        <w:t>W</w:t>
      </w:r>
      <w:r>
        <w:rPr>
          <w:rFonts w:ascii="Garamond" w:hAnsi="Garamond"/>
          <w:sz w:val="28"/>
          <w:szCs w:val="28"/>
        </w:rPr>
        <w:t>ales was not the only</w:t>
      </w:r>
      <w:r w:rsidR="00A87790">
        <w:rPr>
          <w:rFonts w:ascii="Garamond" w:hAnsi="Garamond"/>
          <w:sz w:val="28"/>
          <w:szCs w:val="28"/>
        </w:rPr>
        <w:t xml:space="preserve"> </w:t>
      </w:r>
      <w:r w:rsidR="00E755EA">
        <w:rPr>
          <w:rFonts w:ascii="Garamond" w:hAnsi="Garamond"/>
          <w:sz w:val="28"/>
          <w:szCs w:val="28"/>
        </w:rPr>
        <w:t xml:space="preserve">member of the </w:t>
      </w:r>
      <w:r w:rsidR="00A87790">
        <w:rPr>
          <w:rFonts w:ascii="Garamond" w:hAnsi="Garamond"/>
          <w:sz w:val="28"/>
          <w:szCs w:val="28"/>
        </w:rPr>
        <w:t xml:space="preserve">royal </w:t>
      </w:r>
      <w:r w:rsidR="00E755EA">
        <w:rPr>
          <w:rFonts w:ascii="Garamond" w:hAnsi="Garamond"/>
          <w:sz w:val="28"/>
          <w:szCs w:val="28"/>
        </w:rPr>
        <w:t xml:space="preserve">family </w:t>
      </w:r>
      <w:r w:rsidR="00A87790">
        <w:rPr>
          <w:rFonts w:ascii="Garamond" w:hAnsi="Garamond"/>
          <w:sz w:val="28"/>
          <w:szCs w:val="28"/>
        </w:rPr>
        <w:t>to visit Oakb</w:t>
      </w:r>
      <w:r w:rsidR="00D26D91">
        <w:rPr>
          <w:rFonts w:ascii="Garamond" w:hAnsi="Garamond"/>
          <w:sz w:val="28"/>
          <w:szCs w:val="28"/>
        </w:rPr>
        <w:t>rook. Prince</w:t>
      </w:r>
      <w:r w:rsidR="00002BE8">
        <w:rPr>
          <w:rFonts w:ascii="Garamond" w:hAnsi="Garamond"/>
          <w:sz w:val="28"/>
          <w:szCs w:val="28"/>
        </w:rPr>
        <w:t xml:space="preserve"> Leopold also visited Oakbrook in </w:t>
      </w:r>
      <w:r w:rsidR="002C51B9">
        <w:rPr>
          <w:rFonts w:ascii="Garamond" w:hAnsi="Garamond"/>
          <w:sz w:val="28"/>
          <w:szCs w:val="28"/>
        </w:rPr>
        <w:t>October 1879. The Oakbrook Galop was again played</w:t>
      </w:r>
      <w:r w:rsidR="0024190D">
        <w:rPr>
          <w:rFonts w:ascii="Garamond" w:hAnsi="Garamond"/>
          <w:sz w:val="28"/>
          <w:szCs w:val="28"/>
        </w:rPr>
        <w:t xml:space="preserve"> at the Ball to welcome him. The music was to prove very popular in and around Sheffield and the sheet music reached a 4</w:t>
      </w:r>
      <w:r w:rsidR="0024190D" w:rsidRPr="0024190D">
        <w:rPr>
          <w:rFonts w:ascii="Garamond" w:hAnsi="Garamond"/>
          <w:sz w:val="28"/>
          <w:szCs w:val="28"/>
          <w:vertAlign w:val="superscript"/>
        </w:rPr>
        <w:t>th</w:t>
      </w:r>
      <w:r w:rsidR="0024190D">
        <w:rPr>
          <w:rFonts w:ascii="Garamond" w:hAnsi="Garamond"/>
          <w:sz w:val="28"/>
          <w:szCs w:val="28"/>
        </w:rPr>
        <w:t xml:space="preserve"> edition</w:t>
      </w:r>
      <w:r w:rsidR="00861839">
        <w:rPr>
          <w:rFonts w:ascii="Garamond" w:hAnsi="Garamond"/>
          <w:sz w:val="28"/>
          <w:szCs w:val="28"/>
        </w:rPr>
        <w:t>.</w:t>
      </w:r>
    </w:p>
    <w:p w14:paraId="6B1698CE" w14:textId="1E341B5A" w:rsidR="00861839" w:rsidRDefault="00861839" w:rsidP="009146D4">
      <w:pPr>
        <w:rPr>
          <w:rFonts w:ascii="Garamond" w:hAnsi="Garamond"/>
          <w:sz w:val="28"/>
          <w:szCs w:val="28"/>
        </w:rPr>
      </w:pPr>
      <w:r>
        <w:rPr>
          <w:rFonts w:ascii="Garamond" w:hAnsi="Garamond"/>
          <w:sz w:val="28"/>
          <w:szCs w:val="28"/>
        </w:rPr>
        <w:lastRenderedPageBreak/>
        <w:t>Prince Leopold so much enjoyed his visit that he gave Mrs Firth</w:t>
      </w:r>
      <w:r w:rsidR="00CE4C6A">
        <w:rPr>
          <w:rFonts w:ascii="Garamond" w:hAnsi="Garamond"/>
          <w:sz w:val="28"/>
          <w:szCs w:val="28"/>
        </w:rPr>
        <w:t xml:space="preserve"> an engraved gold pendant when he was leaving Oakbrook.</w:t>
      </w:r>
      <w:r w:rsidR="00B903D6">
        <w:rPr>
          <w:rFonts w:ascii="Garamond" w:hAnsi="Garamond"/>
          <w:sz w:val="28"/>
          <w:szCs w:val="28"/>
        </w:rPr>
        <w:t xml:space="preserve"> The pendant was embedded with valuable stones</w:t>
      </w:r>
      <w:r w:rsidR="006E162D">
        <w:rPr>
          <w:rFonts w:ascii="Garamond" w:hAnsi="Garamond"/>
          <w:sz w:val="28"/>
          <w:szCs w:val="28"/>
        </w:rPr>
        <w:t>, surrounded by pearls. The central stone was a Carbuncle</w:t>
      </w:r>
      <w:r w:rsidR="00030356">
        <w:rPr>
          <w:rFonts w:ascii="Garamond" w:hAnsi="Garamond"/>
          <w:sz w:val="28"/>
          <w:szCs w:val="28"/>
        </w:rPr>
        <w:t xml:space="preserve"> and the four other stones were described as being fine examples of Lapus Lazuli</w:t>
      </w:r>
      <w:r w:rsidR="00D835FB">
        <w:rPr>
          <w:rFonts w:ascii="Garamond" w:hAnsi="Garamond"/>
          <w:sz w:val="28"/>
          <w:szCs w:val="28"/>
        </w:rPr>
        <w:t>.</w:t>
      </w:r>
    </w:p>
    <w:p w14:paraId="15839AA5" w14:textId="48CEFE46" w:rsidR="006027CB" w:rsidRDefault="00D835FB" w:rsidP="009146D4">
      <w:pPr>
        <w:rPr>
          <w:rFonts w:ascii="Garamond" w:hAnsi="Garamond"/>
          <w:sz w:val="28"/>
          <w:szCs w:val="28"/>
        </w:rPr>
      </w:pPr>
      <w:r>
        <w:rPr>
          <w:rFonts w:ascii="Garamond" w:hAnsi="Garamond"/>
          <w:sz w:val="28"/>
          <w:szCs w:val="28"/>
        </w:rPr>
        <w:t xml:space="preserve">Other royalty was also entertained in </w:t>
      </w:r>
      <w:r w:rsidR="005A4350">
        <w:rPr>
          <w:rFonts w:ascii="Garamond" w:hAnsi="Garamond"/>
          <w:sz w:val="28"/>
          <w:szCs w:val="28"/>
        </w:rPr>
        <w:t xml:space="preserve">August 1879, when the Crown Prince of </w:t>
      </w:r>
      <w:r w:rsidR="00C427E4">
        <w:rPr>
          <w:rFonts w:ascii="Garamond" w:hAnsi="Garamond"/>
          <w:sz w:val="28"/>
          <w:szCs w:val="28"/>
        </w:rPr>
        <w:t xml:space="preserve">Sweden and Norway </w:t>
      </w:r>
      <w:proofErr w:type="gramStart"/>
      <w:r w:rsidR="00C427E4">
        <w:rPr>
          <w:rFonts w:ascii="Garamond" w:hAnsi="Garamond"/>
          <w:sz w:val="28"/>
          <w:szCs w:val="28"/>
        </w:rPr>
        <w:t>was</w:t>
      </w:r>
      <w:proofErr w:type="gramEnd"/>
      <w:r w:rsidR="00C427E4">
        <w:rPr>
          <w:rFonts w:ascii="Garamond" w:hAnsi="Garamond"/>
          <w:sz w:val="28"/>
          <w:szCs w:val="28"/>
        </w:rPr>
        <w:t xml:space="preserve"> served breakfast at Oakbrook.</w:t>
      </w:r>
    </w:p>
    <w:p w14:paraId="0C524CD1" w14:textId="7CEFC5C9" w:rsidR="009146D4" w:rsidRPr="009146D4" w:rsidRDefault="009146D4" w:rsidP="009146D4">
      <w:pPr>
        <w:rPr>
          <w:rFonts w:ascii="Garamond" w:hAnsi="Garamond"/>
          <w:sz w:val="28"/>
          <w:szCs w:val="28"/>
        </w:rPr>
      </w:pPr>
      <w:r w:rsidRPr="009146D4">
        <w:rPr>
          <w:rFonts w:ascii="Garamond" w:hAnsi="Garamond"/>
          <w:sz w:val="28"/>
          <w:szCs w:val="28"/>
        </w:rPr>
        <w:t>Mark Firth died in 1880 and the funeral cortege left from Oakbrook. This is how it was described in the Sheffield Daily Telegraph of 3</w:t>
      </w:r>
      <w:r w:rsidRPr="009146D4">
        <w:rPr>
          <w:rFonts w:ascii="Garamond" w:hAnsi="Garamond"/>
          <w:sz w:val="28"/>
          <w:szCs w:val="28"/>
          <w:vertAlign w:val="superscript"/>
        </w:rPr>
        <w:t>rd</w:t>
      </w:r>
      <w:r w:rsidRPr="009146D4">
        <w:rPr>
          <w:rFonts w:ascii="Garamond" w:hAnsi="Garamond"/>
          <w:sz w:val="28"/>
          <w:szCs w:val="28"/>
        </w:rPr>
        <w:t xml:space="preserve"> December 1880.</w:t>
      </w:r>
    </w:p>
    <w:p w14:paraId="4C599F74" w14:textId="77777777" w:rsidR="009146D4" w:rsidRPr="009146D4" w:rsidRDefault="009146D4" w:rsidP="009146D4">
      <w:pPr>
        <w:rPr>
          <w:rFonts w:ascii="Garamond" w:hAnsi="Garamond"/>
          <w:i/>
          <w:iCs/>
          <w:sz w:val="28"/>
          <w:szCs w:val="28"/>
        </w:rPr>
      </w:pPr>
      <w:r w:rsidRPr="009146D4">
        <w:rPr>
          <w:rFonts w:ascii="Garamond" w:hAnsi="Garamond"/>
          <w:i/>
          <w:iCs/>
          <w:sz w:val="28"/>
          <w:szCs w:val="28"/>
        </w:rPr>
        <w:t>“We are to leave Oakbrook at 11 o’clock. More than an hour before that time the Ranmoor road begins to proclaim the sorrowful business of the day. It is at all times a favourite place of resort, but there are more people about in the early hours than are wont to be seen on the 2</w:t>
      </w:r>
      <w:r w:rsidRPr="009146D4">
        <w:rPr>
          <w:rFonts w:ascii="Garamond" w:hAnsi="Garamond"/>
          <w:i/>
          <w:iCs/>
          <w:sz w:val="28"/>
          <w:szCs w:val="28"/>
          <w:vertAlign w:val="superscript"/>
        </w:rPr>
        <w:t>nd</w:t>
      </w:r>
      <w:r w:rsidRPr="009146D4">
        <w:rPr>
          <w:rFonts w:ascii="Garamond" w:hAnsi="Garamond"/>
          <w:i/>
          <w:iCs/>
          <w:sz w:val="28"/>
          <w:szCs w:val="28"/>
        </w:rPr>
        <w:t xml:space="preserve"> December. They come singly and in twos and threes, and they pass not the massive gates which guard the entrance to Oakbrook. A little later private carriages come up with their blinds drawn, then follow a body of Independent ministers, a goodly company of Wesleyans and New Connexion Methodists, and after them a long string of carriages which contain the Mayor and Ex-Mayor and members of the Corporation and borough officials. Close on their heels are the Worshipful Company of Cutlers, headed by the Master Cutler, the chaplain and the law clerk, with the beadle of the company on the box with the driver. By this time the magistrates have taken their places, and the Church Burgesses, the Town Trustees and the council and professional staff of Firth College with the members of the School Board have filled up the gaps in the procession which were left for them. The line of equipages is attenuating. As each representative body is driven up, the Chief Constable, on horseback, directs the members to their place. Everything is done in good order, and very quietly and quickly, and without the slightest confusion. Behind the two mounted policemen are some 800 workers, all sombrely clad as mourners are wont to be in England. They had assembled at 9 o’clock in the morning at the Norfolk Works: thence they marched to Endcliffe Vale, from which, at a given time, they passed out to take the place of honour assigned to them. Conspicuous among the arrivals are the Right Hon. the Earl of Wharncliffe, Sir Edward Watkin Bar{one}t M.P., the Chairman and other officials and directors of the Manchester Sheffield and Lincolnshire Railway, who are here to mourn the loss of a valued colleague on the board. Here too are both the Borough Members – The Right Hon. A. J. Mundella and Mr C. S. Wortley. The clergy of the Church of England, who take their places a little later, are distinguished by their academic robes. Long ere this, the hearse, with its nodding plumes, drawn by 4 horses with their sombre trappings, has passed inside the gates, followed by the private carriages which are to be occupied by the mourners, the friends invited to the house, the officiating clergy and the deceased’s executors, and his medical attendants. While we have been waiting, the bells of St John’s Church send forth their muffled peals, and these are answered by kindred sounds wafted from the town, while, now and again, the silence between the peals is broken by a knell which seems to come Wesley College-wards.</w:t>
      </w:r>
    </w:p>
    <w:p w14:paraId="25470174" w14:textId="77777777" w:rsidR="009146D4" w:rsidRPr="009146D4" w:rsidRDefault="009146D4" w:rsidP="009146D4">
      <w:pPr>
        <w:rPr>
          <w:rFonts w:ascii="Garamond" w:hAnsi="Garamond"/>
          <w:i/>
          <w:iCs/>
          <w:sz w:val="28"/>
          <w:szCs w:val="28"/>
        </w:rPr>
      </w:pPr>
      <w:r w:rsidRPr="009146D4">
        <w:rPr>
          <w:rFonts w:ascii="Garamond" w:hAnsi="Garamond"/>
          <w:i/>
          <w:iCs/>
          <w:sz w:val="28"/>
          <w:szCs w:val="28"/>
        </w:rPr>
        <w:lastRenderedPageBreak/>
        <w:t xml:space="preserve">All these sounds are singularly distinct this morning, everything is so quiet and calm. Not a breath of wind ruffles the leafless boughs; the spectators speak in subdued tones; the very horses forget to champ their bits, or to paw the ground impatiently with their feet. Messrs Gole’s attendants do their directing with great efficiency and without any noise or fuss, while the police, with equal taste, are seen and not heard. </w:t>
      </w:r>
      <w:proofErr w:type="gramStart"/>
      <w:r w:rsidRPr="009146D4">
        <w:rPr>
          <w:rFonts w:ascii="Garamond" w:hAnsi="Garamond"/>
          <w:i/>
          <w:iCs/>
          <w:sz w:val="28"/>
          <w:szCs w:val="28"/>
        </w:rPr>
        <w:t>Thus</w:t>
      </w:r>
      <w:proofErr w:type="gramEnd"/>
      <w:r w:rsidRPr="009146D4">
        <w:rPr>
          <w:rFonts w:ascii="Garamond" w:hAnsi="Garamond"/>
          <w:i/>
          <w:iCs/>
          <w:sz w:val="28"/>
          <w:szCs w:val="28"/>
        </w:rPr>
        <w:t xml:space="preserve"> it is that the solemn sound of the bells breaks upon our ears undisturbed by the Babel of bawlers or the discordant cries of ill-directed subordinates. For a great public funeral with a crowd reaching from Broomhill to beyond Ranmoor Church, there surely never was a gathering of such magnitude conducted in such seemly silence as this. As a private internment was not possible, it was well that the public funeral should be conducted with such orderly quietude as made the gathering, beyond its magnitude, almost as silent as if it had been confined to the family and intimate friends of the deceased.”</w:t>
      </w:r>
    </w:p>
    <w:p w14:paraId="2109FE50" w14:textId="48A2DEF5" w:rsidR="007976B6" w:rsidRPr="009C0339" w:rsidRDefault="00E23AE8">
      <w:pPr>
        <w:rPr>
          <w:rFonts w:ascii="Garamond" w:hAnsi="Garamond"/>
          <w:sz w:val="28"/>
          <w:szCs w:val="28"/>
        </w:rPr>
      </w:pPr>
      <w:r w:rsidRPr="009C0339">
        <w:rPr>
          <w:rFonts w:ascii="Garamond" w:hAnsi="Garamond"/>
          <w:sz w:val="28"/>
          <w:szCs w:val="28"/>
        </w:rPr>
        <w:tab/>
        <w:t xml:space="preserve">The 1893 OS map of the area shows </w:t>
      </w:r>
      <w:r w:rsidR="008B0942" w:rsidRPr="009C0339">
        <w:rPr>
          <w:rFonts w:ascii="Garamond" w:hAnsi="Garamond"/>
          <w:sz w:val="28"/>
          <w:szCs w:val="28"/>
        </w:rPr>
        <w:t xml:space="preserve">the new Oakbrook House, </w:t>
      </w:r>
      <w:r w:rsidR="00C11911">
        <w:rPr>
          <w:rFonts w:ascii="Garamond" w:hAnsi="Garamond"/>
          <w:sz w:val="28"/>
          <w:szCs w:val="28"/>
        </w:rPr>
        <w:t>the home of the Firths</w:t>
      </w:r>
      <w:r w:rsidR="00A43E33">
        <w:rPr>
          <w:rFonts w:ascii="Garamond" w:hAnsi="Garamond"/>
          <w:sz w:val="28"/>
          <w:szCs w:val="28"/>
        </w:rPr>
        <w:t xml:space="preserve">, </w:t>
      </w:r>
      <w:r w:rsidR="008B0942" w:rsidRPr="009C0339">
        <w:rPr>
          <w:rFonts w:ascii="Garamond" w:hAnsi="Garamond"/>
          <w:sz w:val="28"/>
          <w:szCs w:val="28"/>
        </w:rPr>
        <w:t xml:space="preserve">with the old house </w:t>
      </w:r>
      <w:r w:rsidR="00A43E33">
        <w:rPr>
          <w:rFonts w:ascii="Garamond" w:hAnsi="Garamond"/>
          <w:sz w:val="28"/>
          <w:szCs w:val="28"/>
        </w:rPr>
        <w:t xml:space="preserve">named Oakbrook on the previous map </w:t>
      </w:r>
      <w:r w:rsidR="008B0942" w:rsidRPr="009C0339">
        <w:rPr>
          <w:rFonts w:ascii="Garamond" w:hAnsi="Garamond"/>
          <w:sz w:val="28"/>
          <w:szCs w:val="28"/>
        </w:rPr>
        <w:t>becoming known as Oakbrook Farm.</w:t>
      </w:r>
      <w:r w:rsidR="00E96964" w:rsidRPr="009C0339">
        <w:rPr>
          <w:rFonts w:ascii="Garamond" w:hAnsi="Garamond"/>
          <w:sz w:val="28"/>
          <w:szCs w:val="28"/>
        </w:rPr>
        <w:t xml:space="preserve"> The brook has been diverted </w:t>
      </w:r>
      <w:r w:rsidR="004D1024" w:rsidRPr="009C0339">
        <w:rPr>
          <w:rFonts w:ascii="Garamond" w:hAnsi="Garamond"/>
          <w:sz w:val="28"/>
          <w:szCs w:val="28"/>
        </w:rPr>
        <w:t xml:space="preserve">to form a pond, and there are </w:t>
      </w:r>
      <w:r w:rsidR="00EC65D3" w:rsidRPr="009C0339">
        <w:rPr>
          <w:rFonts w:ascii="Garamond" w:hAnsi="Garamond"/>
          <w:sz w:val="28"/>
          <w:szCs w:val="28"/>
        </w:rPr>
        <w:t>ornamental grounds with a fountain</w:t>
      </w:r>
      <w:r w:rsidR="00F454C8" w:rsidRPr="009C0339">
        <w:rPr>
          <w:rFonts w:ascii="Garamond" w:hAnsi="Garamond"/>
          <w:sz w:val="28"/>
          <w:szCs w:val="28"/>
        </w:rPr>
        <w:t>.</w:t>
      </w:r>
      <w:r w:rsidR="009F7EE9">
        <w:rPr>
          <w:rFonts w:ascii="Garamond" w:hAnsi="Garamond"/>
          <w:sz w:val="28"/>
          <w:szCs w:val="28"/>
        </w:rPr>
        <w:t xml:space="preserve"> The brook itself appears to have been culverted</w:t>
      </w:r>
      <w:r w:rsidR="00BF5A9D">
        <w:rPr>
          <w:rFonts w:ascii="Garamond" w:hAnsi="Garamond"/>
          <w:sz w:val="28"/>
          <w:szCs w:val="28"/>
        </w:rPr>
        <w:t xml:space="preserve"> for a short distance.</w:t>
      </w:r>
    </w:p>
    <w:p w14:paraId="382A5BCB" w14:textId="28FAECF4" w:rsidR="00123478" w:rsidRPr="009C0339" w:rsidRDefault="00123478" w:rsidP="00123478">
      <w:pPr>
        <w:rPr>
          <w:rFonts w:ascii="Garamond" w:hAnsi="Garamond"/>
          <w:sz w:val="28"/>
          <w:szCs w:val="28"/>
        </w:rPr>
      </w:pPr>
      <w:r w:rsidRPr="009C0339">
        <w:rPr>
          <w:rFonts w:ascii="Garamond" w:hAnsi="Garamond"/>
          <w:noProof/>
          <w:sz w:val="28"/>
          <w:szCs w:val="28"/>
        </w:rPr>
        <w:drawing>
          <wp:inline distT="0" distB="0" distL="0" distR="0" wp14:anchorId="6D7EE52A" wp14:editId="5AAC8F1B">
            <wp:extent cx="5731510" cy="3689985"/>
            <wp:effectExtent l="0" t="0" r="2540" b="5715"/>
            <wp:docPr id="100009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689985"/>
                    </a:xfrm>
                    <a:prstGeom prst="rect">
                      <a:avLst/>
                    </a:prstGeom>
                    <a:noFill/>
                    <a:ln>
                      <a:noFill/>
                    </a:ln>
                  </pic:spPr>
                </pic:pic>
              </a:graphicData>
            </a:graphic>
          </wp:inline>
        </w:drawing>
      </w:r>
    </w:p>
    <w:p w14:paraId="59860434" w14:textId="77777777" w:rsidR="00D62678" w:rsidRPr="009C0339" w:rsidRDefault="00D62678">
      <w:pPr>
        <w:rPr>
          <w:rFonts w:ascii="Garamond" w:hAnsi="Garamond"/>
          <w:sz w:val="28"/>
          <w:szCs w:val="28"/>
        </w:rPr>
      </w:pPr>
    </w:p>
    <w:p w14:paraId="28514383" w14:textId="4275C316" w:rsidR="00E03DD6" w:rsidRDefault="00B74085" w:rsidP="008C23E6">
      <w:pPr>
        <w:rPr>
          <w:rFonts w:ascii="Garamond" w:hAnsi="Garamond"/>
          <w:sz w:val="28"/>
          <w:szCs w:val="28"/>
        </w:rPr>
      </w:pPr>
      <w:r>
        <w:rPr>
          <w:rFonts w:ascii="Garamond" w:hAnsi="Garamond"/>
          <w:sz w:val="28"/>
          <w:szCs w:val="28"/>
        </w:rPr>
        <w:t xml:space="preserve">After </w:t>
      </w:r>
      <w:r w:rsidR="00E03DD6">
        <w:rPr>
          <w:rFonts w:ascii="Garamond" w:hAnsi="Garamond"/>
          <w:sz w:val="28"/>
          <w:szCs w:val="28"/>
        </w:rPr>
        <w:t>Mark Firt</w:t>
      </w:r>
      <w:r w:rsidR="005C45B5">
        <w:rPr>
          <w:rFonts w:ascii="Garamond" w:hAnsi="Garamond"/>
          <w:sz w:val="28"/>
          <w:szCs w:val="28"/>
        </w:rPr>
        <w:t xml:space="preserve">h had died of a stroke, </w:t>
      </w:r>
      <w:r w:rsidR="001E6139">
        <w:rPr>
          <w:rFonts w:ascii="Garamond" w:hAnsi="Garamond"/>
          <w:sz w:val="28"/>
          <w:szCs w:val="28"/>
        </w:rPr>
        <w:t>h</w:t>
      </w:r>
      <w:r w:rsidR="00567BC7">
        <w:rPr>
          <w:rFonts w:ascii="Garamond" w:hAnsi="Garamond"/>
          <w:sz w:val="28"/>
          <w:szCs w:val="28"/>
        </w:rPr>
        <w:t xml:space="preserve">is </w:t>
      </w:r>
      <w:r w:rsidR="00E03DD6">
        <w:rPr>
          <w:rFonts w:ascii="Garamond" w:hAnsi="Garamond"/>
          <w:sz w:val="28"/>
          <w:szCs w:val="28"/>
        </w:rPr>
        <w:t>widow</w:t>
      </w:r>
      <w:r w:rsidR="002E7E0E">
        <w:rPr>
          <w:rFonts w:ascii="Garamond" w:hAnsi="Garamond"/>
          <w:sz w:val="28"/>
          <w:szCs w:val="28"/>
        </w:rPr>
        <w:t xml:space="preserve">, </w:t>
      </w:r>
      <w:r w:rsidR="001D6B08">
        <w:rPr>
          <w:rFonts w:ascii="Garamond" w:hAnsi="Garamond"/>
          <w:sz w:val="28"/>
          <w:szCs w:val="28"/>
        </w:rPr>
        <w:t>Ca</w:t>
      </w:r>
      <w:r w:rsidR="007949A9">
        <w:rPr>
          <w:rFonts w:ascii="Garamond" w:hAnsi="Garamond"/>
          <w:sz w:val="28"/>
          <w:szCs w:val="28"/>
        </w:rPr>
        <w:t xml:space="preserve">roline, </w:t>
      </w:r>
      <w:r w:rsidR="00E03DD6">
        <w:rPr>
          <w:rFonts w:ascii="Garamond" w:hAnsi="Garamond"/>
          <w:sz w:val="28"/>
          <w:szCs w:val="28"/>
        </w:rPr>
        <w:t>lived on at Oakbrook until</w:t>
      </w:r>
      <w:r w:rsidR="007949A9">
        <w:rPr>
          <w:rFonts w:ascii="Garamond" w:hAnsi="Garamond"/>
          <w:sz w:val="28"/>
          <w:szCs w:val="28"/>
        </w:rPr>
        <w:t xml:space="preserve"> her death in 189</w:t>
      </w:r>
      <w:r w:rsidR="00832675">
        <w:rPr>
          <w:rFonts w:ascii="Garamond" w:hAnsi="Garamond"/>
          <w:sz w:val="28"/>
          <w:szCs w:val="28"/>
        </w:rPr>
        <w:t>4</w:t>
      </w:r>
      <w:r w:rsidR="007949A9">
        <w:rPr>
          <w:rFonts w:ascii="Garamond" w:hAnsi="Garamond"/>
          <w:sz w:val="28"/>
          <w:szCs w:val="28"/>
        </w:rPr>
        <w:t xml:space="preserve">. There was </w:t>
      </w:r>
      <w:r w:rsidR="006A7588">
        <w:rPr>
          <w:rFonts w:ascii="Garamond" w:hAnsi="Garamond"/>
          <w:sz w:val="28"/>
          <w:szCs w:val="28"/>
        </w:rPr>
        <w:t xml:space="preserve">then </w:t>
      </w:r>
      <w:r w:rsidR="007949A9">
        <w:rPr>
          <w:rFonts w:ascii="Garamond" w:hAnsi="Garamond"/>
          <w:sz w:val="28"/>
          <w:szCs w:val="28"/>
        </w:rPr>
        <w:t>a sale of the house contents</w:t>
      </w:r>
      <w:r w:rsidR="002E7E0E">
        <w:rPr>
          <w:rFonts w:ascii="Garamond" w:hAnsi="Garamond"/>
          <w:sz w:val="28"/>
          <w:szCs w:val="28"/>
        </w:rPr>
        <w:t>. The sale spread over 3 days</w:t>
      </w:r>
      <w:r w:rsidR="00FD4E3B">
        <w:rPr>
          <w:rFonts w:ascii="Garamond" w:hAnsi="Garamond"/>
          <w:sz w:val="28"/>
          <w:szCs w:val="28"/>
        </w:rPr>
        <w:t xml:space="preserve"> and included a collection of </w:t>
      </w:r>
      <w:r w:rsidR="00E84FAE">
        <w:rPr>
          <w:rFonts w:ascii="Garamond" w:hAnsi="Garamond"/>
          <w:sz w:val="28"/>
          <w:szCs w:val="28"/>
        </w:rPr>
        <w:t>over 1,000</w:t>
      </w:r>
      <w:r w:rsidR="00567771">
        <w:rPr>
          <w:rFonts w:ascii="Garamond" w:hAnsi="Garamond"/>
          <w:sz w:val="28"/>
          <w:szCs w:val="28"/>
        </w:rPr>
        <w:t xml:space="preserve"> </w:t>
      </w:r>
      <w:r w:rsidR="00FD4E3B">
        <w:rPr>
          <w:rFonts w:ascii="Garamond" w:hAnsi="Garamond"/>
          <w:sz w:val="28"/>
          <w:szCs w:val="28"/>
        </w:rPr>
        <w:t>books, paintings and objects d’art</w:t>
      </w:r>
      <w:r w:rsidR="00377FA8">
        <w:rPr>
          <w:rFonts w:ascii="Garamond" w:hAnsi="Garamond"/>
          <w:sz w:val="28"/>
          <w:szCs w:val="28"/>
        </w:rPr>
        <w:t>, as well as furniture. There were also many cases of fine champagnes</w:t>
      </w:r>
      <w:r w:rsidR="000C4516">
        <w:rPr>
          <w:rFonts w:ascii="Garamond" w:hAnsi="Garamond"/>
          <w:sz w:val="28"/>
          <w:szCs w:val="28"/>
        </w:rPr>
        <w:t xml:space="preserve"> including Krug and Moet </w:t>
      </w:r>
      <w:r w:rsidR="009323A2">
        <w:rPr>
          <w:rFonts w:ascii="Garamond" w:hAnsi="Garamond"/>
          <w:sz w:val="28"/>
          <w:szCs w:val="28"/>
        </w:rPr>
        <w:t>E</w:t>
      </w:r>
      <w:r w:rsidR="000C4516">
        <w:rPr>
          <w:rFonts w:ascii="Garamond" w:hAnsi="Garamond"/>
          <w:sz w:val="28"/>
          <w:szCs w:val="28"/>
        </w:rPr>
        <w:t>t Chandon</w:t>
      </w:r>
      <w:r w:rsidR="005A78F0">
        <w:rPr>
          <w:rFonts w:ascii="Garamond" w:hAnsi="Garamond"/>
          <w:sz w:val="28"/>
          <w:szCs w:val="28"/>
        </w:rPr>
        <w:t>. Overall</w:t>
      </w:r>
      <w:r w:rsidR="00567BC7">
        <w:rPr>
          <w:rFonts w:ascii="Garamond" w:hAnsi="Garamond"/>
          <w:sz w:val="28"/>
          <w:szCs w:val="28"/>
        </w:rPr>
        <w:t>,</w:t>
      </w:r>
      <w:r w:rsidR="005A78F0">
        <w:rPr>
          <w:rFonts w:ascii="Garamond" w:hAnsi="Garamond"/>
          <w:sz w:val="28"/>
          <w:szCs w:val="28"/>
        </w:rPr>
        <w:t xml:space="preserve"> the sale raised over £3,</w:t>
      </w:r>
      <w:r w:rsidR="00800556">
        <w:rPr>
          <w:rFonts w:ascii="Garamond" w:hAnsi="Garamond"/>
          <w:sz w:val="28"/>
          <w:szCs w:val="28"/>
        </w:rPr>
        <w:t>7</w:t>
      </w:r>
      <w:r w:rsidR="005A78F0">
        <w:rPr>
          <w:rFonts w:ascii="Garamond" w:hAnsi="Garamond"/>
          <w:sz w:val="28"/>
          <w:szCs w:val="28"/>
        </w:rPr>
        <w:t>00</w:t>
      </w:r>
      <w:r w:rsidR="00F87CFF">
        <w:rPr>
          <w:rFonts w:ascii="Garamond" w:hAnsi="Garamond"/>
          <w:sz w:val="28"/>
          <w:szCs w:val="28"/>
        </w:rPr>
        <w:t>.</w:t>
      </w:r>
    </w:p>
    <w:p w14:paraId="06AEF1FC" w14:textId="2B158873" w:rsidR="00A953AB" w:rsidRDefault="00626746" w:rsidP="008C23E6">
      <w:pPr>
        <w:rPr>
          <w:rFonts w:ascii="Garamond" w:hAnsi="Garamond"/>
          <w:sz w:val="28"/>
          <w:szCs w:val="28"/>
        </w:rPr>
      </w:pPr>
      <w:r>
        <w:rPr>
          <w:rFonts w:ascii="Garamond" w:hAnsi="Garamond"/>
          <w:sz w:val="28"/>
          <w:szCs w:val="28"/>
        </w:rPr>
        <w:lastRenderedPageBreak/>
        <w:t xml:space="preserve">Oakbrook itself was purchased by </w:t>
      </w:r>
      <w:r w:rsidR="00BC0ABE">
        <w:rPr>
          <w:rFonts w:ascii="Garamond" w:hAnsi="Garamond"/>
          <w:sz w:val="28"/>
          <w:szCs w:val="28"/>
        </w:rPr>
        <w:t>Mr W</w:t>
      </w:r>
      <w:r w:rsidR="00AF52D7">
        <w:rPr>
          <w:rFonts w:ascii="Garamond" w:hAnsi="Garamond"/>
          <w:sz w:val="28"/>
          <w:szCs w:val="28"/>
        </w:rPr>
        <w:t>illiam</w:t>
      </w:r>
      <w:r w:rsidR="00BC0ABE">
        <w:rPr>
          <w:rFonts w:ascii="Garamond" w:hAnsi="Garamond"/>
          <w:sz w:val="28"/>
          <w:szCs w:val="28"/>
        </w:rPr>
        <w:t xml:space="preserve"> S</w:t>
      </w:r>
      <w:r w:rsidR="00ED7A98">
        <w:rPr>
          <w:rFonts w:ascii="Garamond" w:hAnsi="Garamond"/>
          <w:sz w:val="28"/>
          <w:szCs w:val="28"/>
        </w:rPr>
        <w:t>amuel</w:t>
      </w:r>
      <w:r w:rsidR="00BC0ABE">
        <w:rPr>
          <w:rFonts w:ascii="Garamond" w:hAnsi="Garamond"/>
          <w:sz w:val="28"/>
          <w:szCs w:val="28"/>
        </w:rPr>
        <w:t xml:space="preserve"> Laycoc</w:t>
      </w:r>
      <w:r w:rsidR="00F9181C">
        <w:rPr>
          <w:rFonts w:ascii="Garamond" w:hAnsi="Garamond"/>
          <w:sz w:val="28"/>
          <w:szCs w:val="28"/>
        </w:rPr>
        <w:t>k</w:t>
      </w:r>
      <w:r w:rsidR="00BC0ABE">
        <w:rPr>
          <w:rFonts w:ascii="Garamond" w:hAnsi="Garamond"/>
          <w:sz w:val="28"/>
          <w:szCs w:val="28"/>
        </w:rPr>
        <w:t>, previously of Rose M</w:t>
      </w:r>
      <w:r w:rsidR="001E6139">
        <w:rPr>
          <w:rFonts w:ascii="Garamond" w:hAnsi="Garamond"/>
          <w:sz w:val="28"/>
          <w:szCs w:val="28"/>
        </w:rPr>
        <w:t>o</w:t>
      </w:r>
      <w:r w:rsidR="00BC0ABE">
        <w:rPr>
          <w:rFonts w:ascii="Garamond" w:hAnsi="Garamond"/>
          <w:sz w:val="28"/>
          <w:szCs w:val="28"/>
        </w:rPr>
        <w:t>unt Ranmoor</w:t>
      </w:r>
      <w:r w:rsidR="00E63A54">
        <w:rPr>
          <w:rFonts w:ascii="Garamond" w:hAnsi="Garamond"/>
          <w:sz w:val="28"/>
          <w:szCs w:val="28"/>
        </w:rPr>
        <w:t xml:space="preserve">. </w:t>
      </w:r>
      <w:r w:rsidR="00F9181C">
        <w:rPr>
          <w:rFonts w:ascii="Garamond" w:hAnsi="Garamond"/>
          <w:sz w:val="28"/>
          <w:szCs w:val="28"/>
        </w:rPr>
        <w:t xml:space="preserve">According to the Sheffield Daily </w:t>
      </w:r>
      <w:r w:rsidR="00E63A54">
        <w:rPr>
          <w:rFonts w:ascii="Garamond" w:hAnsi="Garamond"/>
          <w:sz w:val="28"/>
          <w:szCs w:val="28"/>
        </w:rPr>
        <w:t>T</w:t>
      </w:r>
      <w:r w:rsidR="00F9181C">
        <w:rPr>
          <w:rFonts w:ascii="Garamond" w:hAnsi="Garamond"/>
          <w:sz w:val="28"/>
          <w:szCs w:val="28"/>
        </w:rPr>
        <w:t xml:space="preserve">elegraph of </w:t>
      </w:r>
      <w:r w:rsidR="005E603D">
        <w:rPr>
          <w:rFonts w:ascii="Garamond" w:hAnsi="Garamond"/>
          <w:sz w:val="28"/>
          <w:szCs w:val="28"/>
        </w:rPr>
        <w:t>2</w:t>
      </w:r>
      <w:r w:rsidR="005E603D" w:rsidRPr="005E603D">
        <w:rPr>
          <w:rFonts w:ascii="Garamond" w:hAnsi="Garamond"/>
          <w:sz w:val="28"/>
          <w:szCs w:val="28"/>
          <w:vertAlign w:val="superscript"/>
        </w:rPr>
        <w:t>nd</w:t>
      </w:r>
      <w:r w:rsidR="005E603D">
        <w:rPr>
          <w:rFonts w:ascii="Garamond" w:hAnsi="Garamond"/>
          <w:sz w:val="28"/>
          <w:szCs w:val="28"/>
        </w:rPr>
        <w:t xml:space="preserve"> </w:t>
      </w:r>
      <w:r w:rsidR="003F0923">
        <w:rPr>
          <w:rFonts w:ascii="Garamond" w:hAnsi="Garamond"/>
          <w:sz w:val="28"/>
          <w:szCs w:val="28"/>
        </w:rPr>
        <w:t>August</w:t>
      </w:r>
      <w:r w:rsidR="005E603D">
        <w:rPr>
          <w:rFonts w:ascii="Garamond" w:hAnsi="Garamond"/>
          <w:sz w:val="28"/>
          <w:szCs w:val="28"/>
        </w:rPr>
        <w:t xml:space="preserve"> 1894, Mark Firth’s will </w:t>
      </w:r>
      <w:proofErr w:type="gramStart"/>
      <w:r w:rsidR="005E603D">
        <w:rPr>
          <w:rFonts w:ascii="Garamond" w:hAnsi="Garamond"/>
          <w:sz w:val="28"/>
          <w:szCs w:val="28"/>
        </w:rPr>
        <w:t>gave</w:t>
      </w:r>
      <w:proofErr w:type="gramEnd"/>
      <w:r w:rsidR="005E603D">
        <w:rPr>
          <w:rFonts w:ascii="Garamond" w:hAnsi="Garamond"/>
          <w:sz w:val="28"/>
          <w:szCs w:val="28"/>
        </w:rPr>
        <w:t xml:space="preserve"> a life interest in the house </w:t>
      </w:r>
      <w:r w:rsidR="00D74EDB">
        <w:rPr>
          <w:rFonts w:ascii="Garamond" w:hAnsi="Garamond"/>
          <w:sz w:val="28"/>
          <w:szCs w:val="28"/>
        </w:rPr>
        <w:t>to his wife until all their children reached the age of 21</w:t>
      </w:r>
      <w:r w:rsidR="002B5CD4">
        <w:rPr>
          <w:rFonts w:ascii="Garamond" w:hAnsi="Garamond"/>
          <w:sz w:val="28"/>
          <w:szCs w:val="28"/>
        </w:rPr>
        <w:t xml:space="preserve">. It was then to pass to his second son, Mark Firth. Mrs Firth </w:t>
      </w:r>
      <w:r w:rsidR="00F37C75">
        <w:rPr>
          <w:rFonts w:ascii="Garamond" w:hAnsi="Garamond"/>
          <w:sz w:val="28"/>
          <w:szCs w:val="28"/>
        </w:rPr>
        <w:t>however had died on 13</w:t>
      </w:r>
      <w:r w:rsidR="00F37C75" w:rsidRPr="00F37C75">
        <w:rPr>
          <w:rFonts w:ascii="Garamond" w:hAnsi="Garamond"/>
          <w:sz w:val="28"/>
          <w:szCs w:val="28"/>
          <w:vertAlign w:val="superscript"/>
        </w:rPr>
        <w:t>th</w:t>
      </w:r>
      <w:r w:rsidR="00F37C75">
        <w:rPr>
          <w:rFonts w:ascii="Garamond" w:hAnsi="Garamond"/>
          <w:sz w:val="28"/>
          <w:szCs w:val="28"/>
        </w:rPr>
        <w:t xml:space="preserve"> </w:t>
      </w:r>
      <w:r w:rsidR="00832675">
        <w:rPr>
          <w:rFonts w:ascii="Garamond" w:hAnsi="Garamond"/>
          <w:sz w:val="28"/>
          <w:szCs w:val="28"/>
        </w:rPr>
        <w:t xml:space="preserve">July, </w:t>
      </w:r>
      <w:r w:rsidR="00843CD9">
        <w:rPr>
          <w:rFonts w:ascii="Garamond" w:hAnsi="Garamond"/>
          <w:sz w:val="28"/>
          <w:szCs w:val="28"/>
        </w:rPr>
        <w:t xml:space="preserve">and the children were all </w:t>
      </w:r>
      <w:r w:rsidR="00364943">
        <w:rPr>
          <w:rFonts w:ascii="Garamond" w:hAnsi="Garamond"/>
          <w:sz w:val="28"/>
          <w:szCs w:val="28"/>
        </w:rPr>
        <w:t xml:space="preserve">of age, </w:t>
      </w:r>
      <w:r w:rsidR="00832675">
        <w:rPr>
          <w:rFonts w:ascii="Garamond" w:hAnsi="Garamond"/>
          <w:sz w:val="28"/>
          <w:szCs w:val="28"/>
        </w:rPr>
        <w:t>so the house had been put on the market</w:t>
      </w:r>
      <w:r w:rsidR="00834723">
        <w:rPr>
          <w:rFonts w:ascii="Garamond" w:hAnsi="Garamond"/>
          <w:sz w:val="28"/>
          <w:szCs w:val="28"/>
        </w:rPr>
        <w:t>.</w:t>
      </w:r>
    </w:p>
    <w:p w14:paraId="63699876" w14:textId="6FF76430" w:rsidR="00053FDB" w:rsidRDefault="00B713F8" w:rsidP="008C23E6">
      <w:pPr>
        <w:rPr>
          <w:rFonts w:ascii="Garamond" w:hAnsi="Garamond"/>
          <w:sz w:val="28"/>
          <w:szCs w:val="28"/>
        </w:rPr>
      </w:pPr>
      <w:r>
        <w:rPr>
          <w:rFonts w:ascii="Garamond" w:hAnsi="Garamond"/>
          <w:sz w:val="28"/>
          <w:szCs w:val="28"/>
        </w:rPr>
        <w:t>This OS map dates from 1903</w:t>
      </w:r>
      <w:r w:rsidR="003704CC">
        <w:rPr>
          <w:rFonts w:ascii="Garamond" w:hAnsi="Garamond"/>
          <w:sz w:val="28"/>
          <w:szCs w:val="28"/>
        </w:rPr>
        <w:t>. A boat house has been built by the</w:t>
      </w:r>
      <w:r w:rsidR="00FD6725">
        <w:rPr>
          <w:rFonts w:ascii="Garamond" w:hAnsi="Garamond"/>
          <w:sz w:val="28"/>
          <w:szCs w:val="28"/>
        </w:rPr>
        <w:t xml:space="preserve"> enlarged </w:t>
      </w:r>
      <w:r w:rsidR="003704CC">
        <w:rPr>
          <w:rFonts w:ascii="Garamond" w:hAnsi="Garamond"/>
          <w:sz w:val="28"/>
          <w:szCs w:val="28"/>
        </w:rPr>
        <w:t>pond</w:t>
      </w:r>
      <w:r w:rsidR="0017112A">
        <w:rPr>
          <w:rFonts w:ascii="Garamond" w:hAnsi="Garamond"/>
          <w:sz w:val="28"/>
          <w:szCs w:val="28"/>
        </w:rPr>
        <w:t>.</w:t>
      </w:r>
      <w:r w:rsidR="00FD6725">
        <w:rPr>
          <w:rFonts w:ascii="Garamond" w:hAnsi="Garamond"/>
          <w:sz w:val="28"/>
          <w:szCs w:val="28"/>
        </w:rPr>
        <w:t xml:space="preserve"> </w:t>
      </w:r>
      <w:r w:rsidR="0017112A">
        <w:rPr>
          <w:rFonts w:ascii="Garamond" w:hAnsi="Garamond"/>
          <w:sz w:val="28"/>
          <w:szCs w:val="28"/>
        </w:rPr>
        <w:t>Islands have also appeared</w:t>
      </w:r>
    </w:p>
    <w:p w14:paraId="11E73EFC" w14:textId="53DCD206" w:rsidR="0017112A" w:rsidRPr="0017112A" w:rsidRDefault="0017112A" w:rsidP="0017112A">
      <w:pPr>
        <w:rPr>
          <w:rFonts w:ascii="Garamond" w:hAnsi="Garamond"/>
          <w:sz w:val="28"/>
          <w:szCs w:val="28"/>
        </w:rPr>
      </w:pPr>
      <w:r w:rsidRPr="0017112A">
        <w:rPr>
          <w:rFonts w:ascii="Garamond" w:hAnsi="Garamond"/>
          <w:noProof/>
          <w:sz w:val="28"/>
          <w:szCs w:val="28"/>
        </w:rPr>
        <w:drawing>
          <wp:inline distT="0" distB="0" distL="0" distR="0" wp14:anchorId="43A0FBC3" wp14:editId="60FC8DE7">
            <wp:extent cx="5731510" cy="3124200"/>
            <wp:effectExtent l="0" t="0" r="2540" b="0"/>
            <wp:docPr id="127167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24200"/>
                    </a:xfrm>
                    <a:prstGeom prst="rect">
                      <a:avLst/>
                    </a:prstGeom>
                    <a:noFill/>
                    <a:ln>
                      <a:noFill/>
                    </a:ln>
                  </pic:spPr>
                </pic:pic>
              </a:graphicData>
            </a:graphic>
          </wp:inline>
        </w:drawing>
      </w:r>
    </w:p>
    <w:p w14:paraId="4B063D55" w14:textId="77777777" w:rsidR="0017112A" w:rsidRDefault="0017112A" w:rsidP="008C23E6">
      <w:pPr>
        <w:rPr>
          <w:rFonts w:ascii="Garamond" w:hAnsi="Garamond"/>
          <w:sz w:val="28"/>
          <w:szCs w:val="28"/>
        </w:rPr>
      </w:pPr>
    </w:p>
    <w:p w14:paraId="6BFC34A1" w14:textId="1D372629" w:rsidR="003F4DE7" w:rsidRDefault="003F4DE7" w:rsidP="008C23E6">
      <w:pPr>
        <w:rPr>
          <w:rFonts w:ascii="Garamond" w:hAnsi="Garamond"/>
          <w:sz w:val="28"/>
          <w:szCs w:val="28"/>
        </w:rPr>
      </w:pPr>
      <w:r>
        <w:rPr>
          <w:rFonts w:ascii="Garamond" w:hAnsi="Garamond"/>
          <w:sz w:val="28"/>
          <w:szCs w:val="28"/>
        </w:rPr>
        <w:t>1903 also saw t</w:t>
      </w:r>
      <w:r w:rsidRPr="003F4DE7">
        <w:rPr>
          <w:rFonts w:ascii="Garamond" w:hAnsi="Garamond"/>
          <w:sz w:val="28"/>
          <w:szCs w:val="28"/>
        </w:rPr>
        <w:t xml:space="preserve">he first reference to an electric car (EV) </w:t>
      </w:r>
      <w:r w:rsidR="00276648">
        <w:rPr>
          <w:rFonts w:ascii="Garamond" w:hAnsi="Garamond"/>
          <w:sz w:val="28"/>
          <w:szCs w:val="28"/>
        </w:rPr>
        <w:t>in Sheffield, which was</w:t>
      </w:r>
      <w:r w:rsidRPr="003F4DE7">
        <w:rPr>
          <w:rFonts w:ascii="Garamond" w:hAnsi="Garamond"/>
          <w:sz w:val="28"/>
          <w:szCs w:val="28"/>
        </w:rPr>
        <w:t xml:space="preserve"> a 5HP electric Runabout vehicle from the National Vehicle Co of Indianapolis, USA. </w:t>
      </w:r>
      <w:r w:rsidR="003209BE">
        <w:rPr>
          <w:rFonts w:ascii="Garamond" w:hAnsi="Garamond"/>
          <w:sz w:val="28"/>
          <w:szCs w:val="28"/>
        </w:rPr>
        <w:t>The</w:t>
      </w:r>
      <w:r w:rsidRPr="003F4DE7">
        <w:rPr>
          <w:rFonts w:ascii="Garamond" w:hAnsi="Garamond"/>
          <w:sz w:val="28"/>
          <w:szCs w:val="28"/>
        </w:rPr>
        <w:t xml:space="preserve"> licence was granted in Dec 1903 to William Laycock of Oakbrook, Sheffield.</w:t>
      </w:r>
    </w:p>
    <w:p w14:paraId="61A67FAD" w14:textId="598EF512" w:rsidR="006F2D9A" w:rsidRDefault="004C7856" w:rsidP="008C23E6">
      <w:pPr>
        <w:rPr>
          <w:rFonts w:ascii="Garamond" w:hAnsi="Garamond"/>
          <w:sz w:val="28"/>
          <w:szCs w:val="28"/>
        </w:rPr>
      </w:pPr>
      <w:r>
        <w:rPr>
          <w:rFonts w:ascii="Garamond" w:hAnsi="Garamond"/>
          <w:sz w:val="28"/>
          <w:szCs w:val="28"/>
        </w:rPr>
        <w:t xml:space="preserve">Under the </w:t>
      </w:r>
      <w:proofErr w:type="spellStart"/>
      <w:r>
        <w:rPr>
          <w:rFonts w:ascii="Garamond" w:hAnsi="Garamond"/>
          <w:sz w:val="28"/>
          <w:szCs w:val="28"/>
        </w:rPr>
        <w:t>Laycocks</w:t>
      </w:r>
      <w:proofErr w:type="spellEnd"/>
      <w:r>
        <w:rPr>
          <w:rFonts w:ascii="Garamond" w:hAnsi="Garamond"/>
          <w:sz w:val="28"/>
          <w:szCs w:val="28"/>
        </w:rPr>
        <w:t xml:space="preserve">, </w:t>
      </w:r>
      <w:r w:rsidR="008D262A">
        <w:rPr>
          <w:rFonts w:ascii="Garamond" w:hAnsi="Garamond"/>
          <w:sz w:val="28"/>
          <w:szCs w:val="28"/>
        </w:rPr>
        <w:t xml:space="preserve">the grounds of </w:t>
      </w:r>
      <w:r>
        <w:rPr>
          <w:rFonts w:ascii="Garamond" w:hAnsi="Garamond"/>
          <w:sz w:val="28"/>
          <w:szCs w:val="28"/>
        </w:rPr>
        <w:t>Oakbrook w</w:t>
      </w:r>
      <w:r w:rsidR="008D262A">
        <w:rPr>
          <w:rFonts w:ascii="Garamond" w:hAnsi="Garamond"/>
          <w:sz w:val="28"/>
          <w:szCs w:val="28"/>
        </w:rPr>
        <w:t>ere</w:t>
      </w:r>
      <w:r w:rsidR="000B7102">
        <w:rPr>
          <w:rFonts w:ascii="Garamond" w:hAnsi="Garamond"/>
          <w:sz w:val="28"/>
          <w:szCs w:val="28"/>
        </w:rPr>
        <w:t xml:space="preserve"> often opened </w:t>
      </w:r>
      <w:r w:rsidR="008D262A">
        <w:rPr>
          <w:rFonts w:ascii="Garamond" w:hAnsi="Garamond"/>
          <w:sz w:val="28"/>
          <w:szCs w:val="28"/>
        </w:rPr>
        <w:t xml:space="preserve">up </w:t>
      </w:r>
      <w:r w:rsidR="000B7102">
        <w:rPr>
          <w:rFonts w:ascii="Garamond" w:hAnsi="Garamond"/>
          <w:sz w:val="28"/>
          <w:szCs w:val="28"/>
        </w:rPr>
        <w:t xml:space="preserve">by Mrs Laycock for the </w:t>
      </w:r>
      <w:r w:rsidR="00CE2D5C">
        <w:rPr>
          <w:rFonts w:ascii="Garamond" w:hAnsi="Garamond"/>
          <w:sz w:val="28"/>
          <w:szCs w:val="28"/>
        </w:rPr>
        <w:t xml:space="preserve">annual Ranmoor </w:t>
      </w:r>
      <w:r w:rsidR="00961E0E">
        <w:rPr>
          <w:rFonts w:ascii="Garamond" w:hAnsi="Garamond"/>
          <w:sz w:val="28"/>
          <w:szCs w:val="28"/>
        </w:rPr>
        <w:t>F</w:t>
      </w:r>
      <w:r w:rsidR="00CE2D5C">
        <w:rPr>
          <w:rFonts w:ascii="Garamond" w:hAnsi="Garamond"/>
          <w:sz w:val="28"/>
          <w:szCs w:val="28"/>
        </w:rPr>
        <w:t xml:space="preserve">lower </w:t>
      </w:r>
      <w:r w:rsidR="00961E0E">
        <w:rPr>
          <w:rFonts w:ascii="Garamond" w:hAnsi="Garamond"/>
          <w:sz w:val="28"/>
          <w:szCs w:val="28"/>
        </w:rPr>
        <w:t>S</w:t>
      </w:r>
      <w:r w:rsidR="00CE2D5C">
        <w:rPr>
          <w:rFonts w:ascii="Garamond" w:hAnsi="Garamond"/>
          <w:sz w:val="28"/>
          <w:szCs w:val="28"/>
        </w:rPr>
        <w:t>how</w:t>
      </w:r>
      <w:r w:rsidR="003E5E6F">
        <w:rPr>
          <w:rFonts w:ascii="Garamond" w:hAnsi="Garamond"/>
          <w:sz w:val="28"/>
          <w:szCs w:val="28"/>
        </w:rPr>
        <w:t xml:space="preserve"> and </w:t>
      </w:r>
      <w:r w:rsidR="00961E0E">
        <w:rPr>
          <w:rFonts w:ascii="Garamond" w:hAnsi="Garamond"/>
          <w:sz w:val="28"/>
          <w:szCs w:val="28"/>
        </w:rPr>
        <w:t>G</w:t>
      </w:r>
      <w:r w:rsidR="003E5E6F">
        <w:rPr>
          <w:rFonts w:ascii="Garamond" w:hAnsi="Garamond"/>
          <w:sz w:val="28"/>
          <w:szCs w:val="28"/>
        </w:rPr>
        <w:t>ala</w:t>
      </w:r>
      <w:r w:rsidR="00CE2D5C">
        <w:rPr>
          <w:rFonts w:ascii="Garamond" w:hAnsi="Garamond"/>
          <w:sz w:val="28"/>
          <w:szCs w:val="28"/>
        </w:rPr>
        <w:t xml:space="preserve"> and</w:t>
      </w:r>
      <w:r w:rsidR="00762131">
        <w:rPr>
          <w:rFonts w:ascii="Garamond" w:hAnsi="Garamond"/>
          <w:sz w:val="28"/>
          <w:szCs w:val="28"/>
        </w:rPr>
        <w:t>,</w:t>
      </w:r>
      <w:r w:rsidR="00CE2D5C">
        <w:rPr>
          <w:rFonts w:ascii="Garamond" w:hAnsi="Garamond"/>
          <w:sz w:val="28"/>
          <w:szCs w:val="28"/>
        </w:rPr>
        <w:t xml:space="preserve"> </w:t>
      </w:r>
      <w:r w:rsidR="00762131">
        <w:rPr>
          <w:rFonts w:ascii="Garamond" w:hAnsi="Garamond"/>
          <w:sz w:val="28"/>
          <w:szCs w:val="28"/>
        </w:rPr>
        <w:t xml:space="preserve">in July 1909, for the </w:t>
      </w:r>
      <w:r w:rsidR="00EE1E13">
        <w:rPr>
          <w:rFonts w:ascii="Garamond" w:hAnsi="Garamond"/>
          <w:sz w:val="28"/>
          <w:szCs w:val="28"/>
        </w:rPr>
        <w:t>Hallam branch of the Young Helpers League</w:t>
      </w:r>
      <w:r w:rsidR="00EB7353">
        <w:rPr>
          <w:rFonts w:ascii="Garamond" w:hAnsi="Garamond"/>
          <w:sz w:val="28"/>
          <w:szCs w:val="28"/>
        </w:rPr>
        <w:t xml:space="preserve"> </w:t>
      </w:r>
      <w:r w:rsidR="00185743">
        <w:rPr>
          <w:rFonts w:ascii="Garamond" w:hAnsi="Garamond"/>
          <w:sz w:val="28"/>
          <w:szCs w:val="28"/>
        </w:rPr>
        <w:t>G</w:t>
      </w:r>
      <w:r w:rsidR="00EB7353">
        <w:rPr>
          <w:rFonts w:ascii="Garamond" w:hAnsi="Garamond"/>
          <w:sz w:val="28"/>
          <w:szCs w:val="28"/>
        </w:rPr>
        <w:t xml:space="preserve">ala, where there were flat and potato races for children </w:t>
      </w:r>
      <w:r w:rsidR="00400861">
        <w:rPr>
          <w:rFonts w:ascii="Garamond" w:hAnsi="Garamond"/>
          <w:sz w:val="28"/>
          <w:szCs w:val="28"/>
        </w:rPr>
        <w:t xml:space="preserve">of each sex and a sack race for the boys and </w:t>
      </w:r>
      <w:r w:rsidR="00185743">
        <w:rPr>
          <w:rFonts w:ascii="Garamond" w:hAnsi="Garamond"/>
          <w:sz w:val="28"/>
          <w:szCs w:val="28"/>
        </w:rPr>
        <w:t xml:space="preserve">with </w:t>
      </w:r>
      <w:r w:rsidR="00400861">
        <w:rPr>
          <w:rFonts w:ascii="Garamond" w:hAnsi="Garamond"/>
          <w:sz w:val="28"/>
          <w:szCs w:val="28"/>
        </w:rPr>
        <w:t>a skipping race for the girls</w:t>
      </w:r>
      <w:r w:rsidR="00303A53">
        <w:rPr>
          <w:rFonts w:ascii="Garamond" w:hAnsi="Garamond"/>
          <w:sz w:val="28"/>
          <w:szCs w:val="28"/>
        </w:rPr>
        <w:t>.</w:t>
      </w:r>
    </w:p>
    <w:p w14:paraId="17CB1B79" w14:textId="6A9207D4" w:rsidR="00A40F88" w:rsidRDefault="00D60FF8" w:rsidP="008C23E6">
      <w:pPr>
        <w:rPr>
          <w:rFonts w:ascii="Garamond" w:hAnsi="Garamond"/>
          <w:sz w:val="28"/>
          <w:szCs w:val="28"/>
        </w:rPr>
      </w:pPr>
      <w:r>
        <w:rPr>
          <w:rFonts w:ascii="Garamond" w:hAnsi="Garamond"/>
          <w:sz w:val="28"/>
          <w:szCs w:val="28"/>
        </w:rPr>
        <w:t xml:space="preserve">Mr Laycock J.P. </w:t>
      </w:r>
      <w:r w:rsidR="00ED7A98">
        <w:rPr>
          <w:rFonts w:ascii="Garamond" w:hAnsi="Garamond"/>
          <w:sz w:val="28"/>
          <w:szCs w:val="28"/>
        </w:rPr>
        <w:t>was a successful business</w:t>
      </w:r>
      <w:r w:rsidR="00DA0936">
        <w:rPr>
          <w:rFonts w:ascii="Garamond" w:hAnsi="Garamond"/>
          <w:sz w:val="28"/>
          <w:szCs w:val="28"/>
        </w:rPr>
        <w:t xml:space="preserve">man </w:t>
      </w:r>
      <w:r w:rsidR="00ED7A98">
        <w:rPr>
          <w:rFonts w:ascii="Garamond" w:hAnsi="Garamond"/>
          <w:sz w:val="28"/>
          <w:szCs w:val="28"/>
        </w:rPr>
        <w:t xml:space="preserve">making springs needed for </w:t>
      </w:r>
      <w:r w:rsidR="009F4609">
        <w:rPr>
          <w:rFonts w:ascii="Garamond" w:hAnsi="Garamond"/>
          <w:sz w:val="28"/>
          <w:szCs w:val="28"/>
        </w:rPr>
        <w:t>the railways</w:t>
      </w:r>
      <w:r w:rsidR="00EE18BE">
        <w:rPr>
          <w:rFonts w:ascii="Garamond" w:hAnsi="Garamond"/>
          <w:sz w:val="28"/>
          <w:szCs w:val="28"/>
        </w:rPr>
        <w:t>, but took little part in public affai</w:t>
      </w:r>
      <w:r w:rsidR="00437449">
        <w:rPr>
          <w:rFonts w:ascii="Garamond" w:hAnsi="Garamond"/>
          <w:sz w:val="28"/>
          <w:szCs w:val="28"/>
        </w:rPr>
        <w:t>rs</w:t>
      </w:r>
      <w:r w:rsidR="000141B9">
        <w:rPr>
          <w:rFonts w:ascii="Garamond" w:hAnsi="Garamond"/>
          <w:sz w:val="28"/>
          <w:szCs w:val="28"/>
        </w:rPr>
        <w:t xml:space="preserve">, </w:t>
      </w:r>
      <w:r w:rsidR="00437449">
        <w:rPr>
          <w:rFonts w:ascii="Garamond" w:hAnsi="Garamond"/>
          <w:sz w:val="28"/>
          <w:szCs w:val="28"/>
        </w:rPr>
        <w:t xml:space="preserve">so Oakbrook </w:t>
      </w:r>
      <w:r w:rsidR="000E0D75">
        <w:rPr>
          <w:rFonts w:ascii="Garamond" w:hAnsi="Garamond"/>
          <w:sz w:val="28"/>
          <w:szCs w:val="28"/>
        </w:rPr>
        <w:t>only</w:t>
      </w:r>
      <w:r w:rsidR="00982F87">
        <w:rPr>
          <w:rFonts w:ascii="Garamond" w:hAnsi="Garamond"/>
          <w:sz w:val="28"/>
          <w:szCs w:val="28"/>
        </w:rPr>
        <w:t xml:space="preserve"> </w:t>
      </w:r>
      <w:r w:rsidR="00DA0936">
        <w:rPr>
          <w:rFonts w:ascii="Garamond" w:hAnsi="Garamond"/>
          <w:sz w:val="28"/>
          <w:szCs w:val="28"/>
        </w:rPr>
        <w:t>t</w:t>
      </w:r>
      <w:r w:rsidR="000141B9">
        <w:rPr>
          <w:rFonts w:ascii="Garamond" w:hAnsi="Garamond"/>
          <w:sz w:val="28"/>
          <w:szCs w:val="28"/>
        </w:rPr>
        <w:t xml:space="preserve">ended to host </w:t>
      </w:r>
      <w:r w:rsidR="00353E7D">
        <w:rPr>
          <w:rFonts w:ascii="Garamond" w:hAnsi="Garamond"/>
          <w:sz w:val="28"/>
          <w:szCs w:val="28"/>
        </w:rPr>
        <w:t xml:space="preserve">those organisations patronised by his wife. </w:t>
      </w:r>
      <w:r w:rsidR="009F4609">
        <w:rPr>
          <w:rFonts w:ascii="Garamond" w:hAnsi="Garamond"/>
          <w:sz w:val="28"/>
          <w:szCs w:val="28"/>
        </w:rPr>
        <w:t>He d</w:t>
      </w:r>
      <w:r>
        <w:rPr>
          <w:rFonts w:ascii="Garamond" w:hAnsi="Garamond"/>
          <w:sz w:val="28"/>
          <w:szCs w:val="28"/>
        </w:rPr>
        <w:t xml:space="preserve">ied </w:t>
      </w:r>
      <w:r w:rsidR="00F95101">
        <w:rPr>
          <w:rFonts w:ascii="Garamond" w:hAnsi="Garamond"/>
          <w:sz w:val="28"/>
          <w:szCs w:val="28"/>
        </w:rPr>
        <w:t>on 2</w:t>
      </w:r>
      <w:r w:rsidR="00720D27" w:rsidRPr="00720D27">
        <w:rPr>
          <w:rFonts w:ascii="Garamond" w:hAnsi="Garamond"/>
          <w:sz w:val="28"/>
          <w:szCs w:val="28"/>
          <w:vertAlign w:val="superscript"/>
        </w:rPr>
        <w:t>nd</w:t>
      </w:r>
      <w:r w:rsidR="00720D27">
        <w:rPr>
          <w:rFonts w:ascii="Garamond" w:hAnsi="Garamond"/>
          <w:sz w:val="28"/>
          <w:szCs w:val="28"/>
        </w:rPr>
        <w:t xml:space="preserve"> March</w:t>
      </w:r>
      <w:r>
        <w:rPr>
          <w:rFonts w:ascii="Garamond" w:hAnsi="Garamond"/>
          <w:sz w:val="28"/>
          <w:szCs w:val="28"/>
        </w:rPr>
        <w:t xml:space="preserve"> 1916</w:t>
      </w:r>
      <w:r w:rsidR="00720D27">
        <w:rPr>
          <w:rFonts w:ascii="Garamond" w:hAnsi="Garamond"/>
          <w:sz w:val="28"/>
          <w:szCs w:val="28"/>
        </w:rPr>
        <w:t xml:space="preserve">, aged 73, </w:t>
      </w:r>
      <w:r w:rsidR="00A40F88">
        <w:rPr>
          <w:rFonts w:ascii="Garamond" w:hAnsi="Garamond"/>
          <w:sz w:val="28"/>
          <w:szCs w:val="28"/>
        </w:rPr>
        <w:t xml:space="preserve">his obituary in </w:t>
      </w:r>
      <w:r w:rsidR="009D52BF">
        <w:rPr>
          <w:rFonts w:ascii="Garamond" w:hAnsi="Garamond"/>
          <w:sz w:val="28"/>
          <w:szCs w:val="28"/>
        </w:rPr>
        <w:t>the Sheffield Daily telegraph of 3</w:t>
      </w:r>
      <w:r w:rsidR="009D52BF" w:rsidRPr="009D52BF">
        <w:rPr>
          <w:rFonts w:ascii="Garamond" w:hAnsi="Garamond"/>
          <w:sz w:val="28"/>
          <w:szCs w:val="28"/>
          <w:vertAlign w:val="superscript"/>
        </w:rPr>
        <w:t>rd</w:t>
      </w:r>
      <w:r w:rsidR="009D52BF">
        <w:rPr>
          <w:rFonts w:ascii="Garamond" w:hAnsi="Garamond"/>
          <w:sz w:val="28"/>
          <w:szCs w:val="28"/>
        </w:rPr>
        <w:t xml:space="preserve"> March 1916 carried this photograph of him</w:t>
      </w:r>
    </w:p>
    <w:p w14:paraId="75308221" w14:textId="3EBFC2DB" w:rsidR="00993C18" w:rsidRDefault="00993C18" w:rsidP="008C23E6">
      <w:pPr>
        <w:rPr>
          <w:rFonts w:ascii="Garamond" w:hAnsi="Garamond"/>
          <w:sz w:val="28"/>
          <w:szCs w:val="28"/>
        </w:rPr>
      </w:pPr>
      <w:r w:rsidRPr="00993C18">
        <w:rPr>
          <w:rFonts w:ascii="Garamond" w:hAnsi="Garamond"/>
          <w:noProof/>
          <w:sz w:val="28"/>
          <w:szCs w:val="28"/>
        </w:rPr>
        <w:lastRenderedPageBreak/>
        <w:drawing>
          <wp:anchor distT="0" distB="0" distL="114300" distR="114300" simplePos="0" relativeHeight="251671552" behindDoc="0" locked="0" layoutInCell="1" allowOverlap="1" wp14:anchorId="5DA31609" wp14:editId="7117C0A5">
            <wp:simplePos x="0" y="0"/>
            <wp:positionH relativeFrom="column">
              <wp:posOffset>1860550</wp:posOffset>
            </wp:positionH>
            <wp:positionV relativeFrom="paragraph">
              <wp:posOffset>86360</wp:posOffset>
            </wp:positionV>
            <wp:extent cx="1691640" cy="2987675"/>
            <wp:effectExtent l="0" t="0" r="3810" b="3175"/>
            <wp:wrapTopAndBottom/>
            <wp:docPr id="19359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3559" name=""/>
                    <pic:cNvPicPr/>
                  </pic:nvPicPr>
                  <pic:blipFill>
                    <a:blip r:embed="rId15">
                      <a:extLst>
                        <a:ext uri="{BEBA8EAE-BF5A-486C-A8C5-ECC9F3942E4B}">
                          <a14:imgProps xmlns:a14="http://schemas.microsoft.com/office/drawing/2010/main">
                            <a14:imgLayer r:embed="rId16">
                              <a14:imgEffect>
                                <a14:sharpenSoften amount="33000"/>
                              </a14:imgEffect>
                              <a14:imgEffect>
                                <a14:brightnessContrast bright="10000" contrast="10000"/>
                              </a14:imgEffect>
                            </a14:imgLayer>
                          </a14:imgProps>
                        </a:ext>
                      </a:extLst>
                    </a:blip>
                    <a:stretch>
                      <a:fillRect/>
                    </a:stretch>
                  </pic:blipFill>
                  <pic:spPr>
                    <a:xfrm>
                      <a:off x="0" y="0"/>
                      <a:ext cx="1691640" cy="2987675"/>
                    </a:xfrm>
                    <a:prstGeom prst="rect">
                      <a:avLst/>
                    </a:prstGeom>
                  </pic:spPr>
                </pic:pic>
              </a:graphicData>
            </a:graphic>
            <wp14:sizeRelH relativeFrom="margin">
              <wp14:pctWidth>0</wp14:pctWidth>
            </wp14:sizeRelH>
            <wp14:sizeRelV relativeFrom="margin">
              <wp14:pctHeight>0</wp14:pctHeight>
            </wp14:sizeRelV>
          </wp:anchor>
        </w:drawing>
      </w:r>
    </w:p>
    <w:p w14:paraId="2DF118C6" w14:textId="4EC73A74" w:rsidR="00F709D1" w:rsidRDefault="00DA3816" w:rsidP="008C23E6">
      <w:pPr>
        <w:rPr>
          <w:rFonts w:ascii="Garamond" w:hAnsi="Garamond"/>
          <w:sz w:val="28"/>
          <w:szCs w:val="28"/>
        </w:rPr>
      </w:pPr>
      <w:r>
        <w:rPr>
          <w:rFonts w:ascii="Garamond" w:hAnsi="Garamond"/>
          <w:sz w:val="28"/>
          <w:szCs w:val="28"/>
        </w:rPr>
        <w:t>Following his death,</w:t>
      </w:r>
      <w:r w:rsidR="00D60FF8">
        <w:rPr>
          <w:rFonts w:ascii="Garamond" w:hAnsi="Garamond"/>
          <w:sz w:val="28"/>
          <w:szCs w:val="28"/>
        </w:rPr>
        <w:t xml:space="preserve"> the </w:t>
      </w:r>
      <w:r w:rsidR="00255228">
        <w:rPr>
          <w:rFonts w:ascii="Garamond" w:hAnsi="Garamond"/>
          <w:sz w:val="28"/>
          <w:szCs w:val="28"/>
        </w:rPr>
        <w:t xml:space="preserve">contents </w:t>
      </w:r>
      <w:r w:rsidR="009F4609">
        <w:rPr>
          <w:rFonts w:ascii="Garamond" w:hAnsi="Garamond"/>
          <w:sz w:val="28"/>
          <w:szCs w:val="28"/>
        </w:rPr>
        <w:t xml:space="preserve">of Oakbrook </w:t>
      </w:r>
      <w:r w:rsidR="00255228">
        <w:rPr>
          <w:rFonts w:ascii="Garamond" w:hAnsi="Garamond"/>
          <w:sz w:val="28"/>
          <w:szCs w:val="28"/>
        </w:rPr>
        <w:t xml:space="preserve">were again advertised for sale. This time the sale was spread over </w:t>
      </w:r>
      <w:r>
        <w:rPr>
          <w:rFonts w:ascii="Garamond" w:hAnsi="Garamond"/>
          <w:sz w:val="28"/>
          <w:szCs w:val="28"/>
        </w:rPr>
        <w:t>5</w:t>
      </w:r>
      <w:r w:rsidR="00255228">
        <w:rPr>
          <w:rFonts w:ascii="Garamond" w:hAnsi="Garamond"/>
          <w:sz w:val="28"/>
          <w:szCs w:val="28"/>
        </w:rPr>
        <w:t xml:space="preserve"> days</w:t>
      </w:r>
      <w:r w:rsidR="00620A85">
        <w:rPr>
          <w:rFonts w:ascii="Garamond" w:hAnsi="Garamond"/>
          <w:sz w:val="28"/>
          <w:szCs w:val="28"/>
        </w:rPr>
        <w:t>.</w:t>
      </w:r>
    </w:p>
    <w:p w14:paraId="52AE4251" w14:textId="6E137D1E" w:rsidR="00511F79" w:rsidRDefault="00511F79" w:rsidP="008C23E6">
      <w:pPr>
        <w:rPr>
          <w:rFonts w:ascii="Garamond" w:hAnsi="Garamond"/>
          <w:sz w:val="28"/>
          <w:szCs w:val="28"/>
        </w:rPr>
      </w:pPr>
      <w:r>
        <w:rPr>
          <w:rFonts w:ascii="Garamond" w:hAnsi="Garamond"/>
          <w:sz w:val="28"/>
          <w:szCs w:val="28"/>
        </w:rPr>
        <w:t>The house however had a full description</w:t>
      </w:r>
      <w:r w:rsidR="0010339A">
        <w:rPr>
          <w:rFonts w:ascii="Garamond" w:hAnsi="Garamond"/>
          <w:sz w:val="28"/>
          <w:szCs w:val="28"/>
        </w:rPr>
        <w:t xml:space="preserve">. It was to be sold by auction </w:t>
      </w:r>
      <w:r w:rsidR="00F21298">
        <w:rPr>
          <w:rFonts w:ascii="Garamond" w:hAnsi="Garamond"/>
          <w:sz w:val="28"/>
          <w:szCs w:val="28"/>
        </w:rPr>
        <w:t>by Messrs W. H</w:t>
      </w:r>
      <w:r w:rsidR="0015019A">
        <w:rPr>
          <w:rFonts w:ascii="Garamond" w:hAnsi="Garamond"/>
          <w:sz w:val="28"/>
          <w:szCs w:val="28"/>
        </w:rPr>
        <w:t xml:space="preserve">. </w:t>
      </w:r>
      <w:r w:rsidR="00F21298">
        <w:rPr>
          <w:rFonts w:ascii="Garamond" w:hAnsi="Garamond"/>
          <w:sz w:val="28"/>
          <w:szCs w:val="28"/>
        </w:rPr>
        <w:t xml:space="preserve">&amp; </w:t>
      </w:r>
      <w:r w:rsidR="0015019A">
        <w:rPr>
          <w:rFonts w:ascii="Garamond" w:hAnsi="Garamond"/>
          <w:sz w:val="28"/>
          <w:szCs w:val="28"/>
        </w:rPr>
        <w:t xml:space="preserve">J. A. </w:t>
      </w:r>
      <w:r w:rsidR="00F21298">
        <w:rPr>
          <w:rFonts w:ascii="Garamond" w:hAnsi="Garamond"/>
          <w:sz w:val="28"/>
          <w:szCs w:val="28"/>
        </w:rPr>
        <w:t xml:space="preserve"> Eadon</w:t>
      </w:r>
      <w:r w:rsidR="009612AB">
        <w:rPr>
          <w:rFonts w:ascii="Garamond" w:hAnsi="Garamond"/>
          <w:sz w:val="28"/>
          <w:szCs w:val="28"/>
        </w:rPr>
        <w:t xml:space="preserve"> at their sales rooms in St James Street</w:t>
      </w:r>
      <w:r w:rsidR="00143463">
        <w:rPr>
          <w:rFonts w:ascii="Garamond" w:hAnsi="Garamond"/>
          <w:sz w:val="28"/>
          <w:szCs w:val="28"/>
        </w:rPr>
        <w:t xml:space="preserve"> in Sheffield </w:t>
      </w:r>
      <w:r w:rsidR="0010339A">
        <w:rPr>
          <w:rFonts w:ascii="Garamond" w:hAnsi="Garamond"/>
          <w:sz w:val="28"/>
          <w:szCs w:val="28"/>
        </w:rPr>
        <w:t>on</w:t>
      </w:r>
      <w:r w:rsidR="00AC49D3">
        <w:rPr>
          <w:rFonts w:ascii="Garamond" w:hAnsi="Garamond"/>
          <w:sz w:val="28"/>
          <w:szCs w:val="28"/>
        </w:rPr>
        <w:t xml:space="preserve"> Tuesday 11</w:t>
      </w:r>
      <w:r w:rsidR="00AC49D3" w:rsidRPr="00AC49D3">
        <w:rPr>
          <w:rFonts w:ascii="Garamond" w:hAnsi="Garamond"/>
          <w:sz w:val="28"/>
          <w:szCs w:val="28"/>
          <w:vertAlign w:val="superscript"/>
        </w:rPr>
        <w:t>th</w:t>
      </w:r>
      <w:r w:rsidR="00AC49D3">
        <w:rPr>
          <w:rFonts w:ascii="Garamond" w:hAnsi="Garamond"/>
          <w:sz w:val="28"/>
          <w:szCs w:val="28"/>
        </w:rPr>
        <w:t xml:space="preserve"> July</w:t>
      </w:r>
      <w:r w:rsidR="006320F2">
        <w:rPr>
          <w:rFonts w:ascii="Garamond" w:hAnsi="Garamond"/>
          <w:sz w:val="28"/>
          <w:szCs w:val="28"/>
        </w:rPr>
        <w:t xml:space="preserve"> 1916</w:t>
      </w:r>
      <w:r w:rsidR="00AC49D3">
        <w:rPr>
          <w:rFonts w:ascii="Garamond" w:hAnsi="Garamond"/>
          <w:sz w:val="28"/>
          <w:szCs w:val="28"/>
        </w:rPr>
        <w:t xml:space="preserve"> at 4.30 p.m.</w:t>
      </w:r>
      <w:r w:rsidR="00143463">
        <w:rPr>
          <w:rFonts w:ascii="Garamond" w:hAnsi="Garamond"/>
          <w:sz w:val="28"/>
          <w:szCs w:val="28"/>
        </w:rPr>
        <w:t xml:space="preserve"> This is how Oakbrook was advertised</w:t>
      </w:r>
    </w:p>
    <w:p w14:paraId="24D28EE3" w14:textId="149CE660" w:rsidR="00795EFD" w:rsidRPr="006320F2" w:rsidRDefault="00B94A74" w:rsidP="008C23E6">
      <w:pPr>
        <w:rPr>
          <w:rFonts w:ascii="Garamond" w:hAnsi="Garamond"/>
          <w:i/>
          <w:iCs/>
          <w:sz w:val="28"/>
          <w:szCs w:val="28"/>
        </w:rPr>
      </w:pPr>
      <w:r>
        <w:rPr>
          <w:rFonts w:ascii="Garamond" w:hAnsi="Garamond"/>
          <w:sz w:val="28"/>
          <w:szCs w:val="28"/>
        </w:rPr>
        <w:t>“</w:t>
      </w:r>
      <w:r w:rsidR="00795EFD" w:rsidRPr="006320F2">
        <w:rPr>
          <w:rFonts w:ascii="Garamond" w:hAnsi="Garamond"/>
          <w:i/>
          <w:iCs/>
          <w:sz w:val="28"/>
          <w:szCs w:val="28"/>
        </w:rPr>
        <w:t>Ranmoor Sheffield with the</w:t>
      </w:r>
      <w:r w:rsidR="0010339A" w:rsidRPr="006320F2">
        <w:rPr>
          <w:rFonts w:ascii="Garamond" w:hAnsi="Garamond"/>
          <w:i/>
          <w:iCs/>
          <w:sz w:val="28"/>
          <w:szCs w:val="28"/>
        </w:rPr>
        <w:t xml:space="preserve"> extensive Pleasure Grounds</w:t>
      </w:r>
      <w:r w:rsidR="0008385B" w:rsidRPr="006320F2">
        <w:rPr>
          <w:rFonts w:ascii="Garamond" w:hAnsi="Garamond"/>
          <w:i/>
          <w:iCs/>
          <w:sz w:val="28"/>
          <w:szCs w:val="28"/>
        </w:rPr>
        <w:t>, Gardens, Park, Woodland,</w:t>
      </w:r>
      <w:r w:rsidR="00D15F95" w:rsidRPr="006320F2">
        <w:rPr>
          <w:rFonts w:ascii="Garamond" w:hAnsi="Garamond"/>
          <w:i/>
          <w:iCs/>
          <w:sz w:val="28"/>
          <w:szCs w:val="28"/>
        </w:rPr>
        <w:t xml:space="preserve"> Ornamental Water, Lodges. Motor Houses</w:t>
      </w:r>
      <w:r w:rsidR="00C65D00" w:rsidRPr="006320F2">
        <w:rPr>
          <w:rFonts w:ascii="Garamond" w:hAnsi="Garamond"/>
          <w:i/>
          <w:iCs/>
          <w:sz w:val="28"/>
          <w:szCs w:val="28"/>
        </w:rPr>
        <w:t xml:space="preserve">, Conservatories, Greenhouses, and Farm </w:t>
      </w:r>
      <w:r w:rsidR="00706656" w:rsidRPr="006320F2">
        <w:rPr>
          <w:rFonts w:ascii="Garamond" w:hAnsi="Garamond"/>
          <w:i/>
          <w:iCs/>
          <w:sz w:val="28"/>
          <w:szCs w:val="28"/>
        </w:rPr>
        <w:t>B</w:t>
      </w:r>
      <w:r w:rsidR="00C65D00" w:rsidRPr="006320F2">
        <w:rPr>
          <w:rFonts w:ascii="Garamond" w:hAnsi="Garamond"/>
          <w:i/>
          <w:iCs/>
          <w:sz w:val="28"/>
          <w:szCs w:val="28"/>
        </w:rPr>
        <w:t xml:space="preserve">uildings </w:t>
      </w:r>
      <w:r w:rsidR="00706656" w:rsidRPr="006320F2">
        <w:rPr>
          <w:rFonts w:ascii="Garamond" w:hAnsi="Garamond"/>
          <w:i/>
          <w:iCs/>
          <w:sz w:val="28"/>
          <w:szCs w:val="28"/>
        </w:rPr>
        <w:t>recently occupied by the late owner.</w:t>
      </w:r>
    </w:p>
    <w:p w14:paraId="324DDE2B" w14:textId="31AEDAA7" w:rsidR="00B81FCA" w:rsidRPr="006320F2" w:rsidRDefault="00B81FCA" w:rsidP="008C23E6">
      <w:pPr>
        <w:rPr>
          <w:rFonts w:ascii="Garamond" w:hAnsi="Garamond"/>
          <w:i/>
          <w:iCs/>
          <w:sz w:val="28"/>
          <w:szCs w:val="28"/>
        </w:rPr>
      </w:pPr>
      <w:r w:rsidRPr="006320F2">
        <w:rPr>
          <w:rFonts w:ascii="Garamond" w:hAnsi="Garamond"/>
          <w:i/>
          <w:iCs/>
          <w:sz w:val="28"/>
          <w:szCs w:val="28"/>
        </w:rPr>
        <w:t>The house is a handsome structure of dressed stone</w:t>
      </w:r>
      <w:r w:rsidR="00A204BB" w:rsidRPr="006320F2">
        <w:rPr>
          <w:rFonts w:ascii="Garamond" w:hAnsi="Garamond"/>
          <w:i/>
          <w:iCs/>
          <w:sz w:val="28"/>
          <w:szCs w:val="28"/>
        </w:rPr>
        <w:t>, occupying a commanding position with south and west aspects, and is approached</w:t>
      </w:r>
      <w:r w:rsidR="00D67773" w:rsidRPr="006320F2">
        <w:rPr>
          <w:rFonts w:ascii="Garamond" w:hAnsi="Garamond"/>
          <w:i/>
          <w:iCs/>
          <w:sz w:val="28"/>
          <w:szCs w:val="28"/>
        </w:rPr>
        <w:t xml:space="preserve"> by carriage drives from Fulwood and Riverdale Roads</w:t>
      </w:r>
      <w:r w:rsidR="00DB5985" w:rsidRPr="006320F2">
        <w:rPr>
          <w:rFonts w:ascii="Garamond" w:hAnsi="Garamond"/>
          <w:i/>
          <w:iCs/>
          <w:sz w:val="28"/>
          <w:szCs w:val="28"/>
        </w:rPr>
        <w:t>, with an Entrance Lodge to each.</w:t>
      </w:r>
      <w:r w:rsidR="00BB7EEF" w:rsidRPr="006320F2">
        <w:rPr>
          <w:rFonts w:ascii="Garamond" w:hAnsi="Garamond"/>
          <w:i/>
          <w:iCs/>
          <w:sz w:val="28"/>
          <w:szCs w:val="28"/>
        </w:rPr>
        <w:t xml:space="preserve"> The House </w:t>
      </w:r>
      <w:proofErr w:type="gramStart"/>
      <w:r w:rsidR="00BB7EEF" w:rsidRPr="006320F2">
        <w:rPr>
          <w:rFonts w:ascii="Garamond" w:hAnsi="Garamond"/>
          <w:i/>
          <w:iCs/>
          <w:sz w:val="28"/>
          <w:szCs w:val="28"/>
        </w:rPr>
        <w:t xml:space="preserve">contains </w:t>
      </w:r>
      <w:r w:rsidR="00C154EA" w:rsidRPr="006320F2">
        <w:rPr>
          <w:rFonts w:ascii="Garamond" w:hAnsi="Garamond"/>
          <w:i/>
          <w:iCs/>
          <w:sz w:val="28"/>
          <w:szCs w:val="28"/>
        </w:rPr>
        <w:t>:</w:t>
      </w:r>
      <w:proofErr w:type="gramEnd"/>
      <w:r w:rsidR="00BB7EEF" w:rsidRPr="006320F2">
        <w:rPr>
          <w:rFonts w:ascii="Garamond" w:hAnsi="Garamond"/>
          <w:i/>
          <w:iCs/>
          <w:sz w:val="28"/>
          <w:szCs w:val="28"/>
        </w:rPr>
        <w:t>-</w:t>
      </w:r>
    </w:p>
    <w:p w14:paraId="6F5959FC" w14:textId="7AB17055" w:rsidR="007A24CD" w:rsidRPr="006320F2" w:rsidRDefault="00100E0C" w:rsidP="008C23E6">
      <w:pPr>
        <w:rPr>
          <w:rFonts w:ascii="Garamond" w:hAnsi="Garamond"/>
          <w:i/>
          <w:iCs/>
          <w:sz w:val="28"/>
          <w:szCs w:val="28"/>
        </w:rPr>
      </w:pPr>
      <w:r w:rsidRPr="006320F2">
        <w:rPr>
          <w:rFonts w:ascii="Garamond" w:hAnsi="Garamond"/>
          <w:i/>
          <w:iCs/>
          <w:sz w:val="28"/>
          <w:szCs w:val="28"/>
        </w:rPr>
        <w:t>A</w:t>
      </w:r>
      <w:r w:rsidR="00A53E13" w:rsidRPr="006320F2">
        <w:rPr>
          <w:rFonts w:ascii="Garamond" w:hAnsi="Garamond"/>
          <w:i/>
          <w:iCs/>
          <w:sz w:val="28"/>
          <w:szCs w:val="28"/>
        </w:rPr>
        <w:t xml:space="preserve"> </w:t>
      </w:r>
      <w:r w:rsidR="00A765F7" w:rsidRPr="006320F2">
        <w:rPr>
          <w:rFonts w:ascii="Garamond" w:hAnsi="Garamond"/>
          <w:i/>
          <w:iCs/>
          <w:sz w:val="28"/>
          <w:szCs w:val="28"/>
        </w:rPr>
        <w:t>SUITE OF FINE RECEPTION ROOMS</w:t>
      </w:r>
    </w:p>
    <w:p w14:paraId="34784415" w14:textId="386DA846" w:rsidR="00100E0C" w:rsidRPr="006320F2" w:rsidRDefault="00100E0C" w:rsidP="008C23E6">
      <w:pPr>
        <w:rPr>
          <w:rFonts w:ascii="Garamond" w:hAnsi="Garamond"/>
          <w:i/>
          <w:iCs/>
          <w:sz w:val="28"/>
          <w:szCs w:val="28"/>
        </w:rPr>
      </w:pPr>
      <w:r w:rsidRPr="006320F2">
        <w:rPr>
          <w:rFonts w:ascii="Garamond" w:hAnsi="Garamond"/>
          <w:i/>
          <w:iCs/>
          <w:sz w:val="28"/>
          <w:szCs w:val="28"/>
        </w:rPr>
        <w:t xml:space="preserve">comprising </w:t>
      </w:r>
      <w:r w:rsidR="00E11FB3" w:rsidRPr="006320F2">
        <w:rPr>
          <w:rFonts w:ascii="Garamond" w:hAnsi="Garamond"/>
          <w:i/>
          <w:iCs/>
          <w:sz w:val="28"/>
          <w:szCs w:val="28"/>
        </w:rPr>
        <w:t xml:space="preserve">Dining Room 30ft </w:t>
      </w:r>
      <w:r w:rsidR="006252E4" w:rsidRPr="006320F2">
        <w:rPr>
          <w:rFonts w:ascii="Garamond" w:hAnsi="Garamond"/>
          <w:i/>
          <w:iCs/>
          <w:sz w:val="28"/>
          <w:szCs w:val="28"/>
        </w:rPr>
        <w:t>x</w:t>
      </w:r>
      <w:r w:rsidR="00E11FB3" w:rsidRPr="006320F2">
        <w:rPr>
          <w:rFonts w:ascii="Garamond" w:hAnsi="Garamond"/>
          <w:i/>
          <w:iCs/>
          <w:sz w:val="28"/>
          <w:szCs w:val="28"/>
        </w:rPr>
        <w:t xml:space="preserve"> 19 ft.</w:t>
      </w:r>
      <w:r w:rsidR="007A24CD" w:rsidRPr="006320F2">
        <w:rPr>
          <w:rFonts w:ascii="Garamond" w:hAnsi="Garamond"/>
          <w:i/>
          <w:iCs/>
          <w:sz w:val="28"/>
          <w:szCs w:val="28"/>
        </w:rPr>
        <w:t xml:space="preserve"> Drawing Room </w:t>
      </w:r>
      <w:r w:rsidR="00C90492" w:rsidRPr="006320F2">
        <w:rPr>
          <w:rFonts w:ascii="Garamond" w:hAnsi="Garamond"/>
          <w:i/>
          <w:iCs/>
          <w:sz w:val="28"/>
          <w:szCs w:val="28"/>
        </w:rPr>
        <w:t xml:space="preserve">32 ft </w:t>
      </w:r>
      <w:r w:rsidR="006252E4" w:rsidRPr="006320F2">
        <w:rPr>
          <w:rFonts w:ascii="Garamond" w:hAnsi="Garamond"/>
          <w:i/>
          <w:iCs/>
          <w:sz w:val="28"/>
          <w:szCs w:val="28"/>
        </w:rPr>
        <w:t>x 19ft</w:t>
      </w:r>
      <w:r w:rsidR="00182C81" w:rsidRPr="006320F2">
        <w:rPr>
          <w:rFonts w:ascii="Garamond" w:hAnsi="Garamond"/>
          <w:i/>
          <w:iCs/>
          <w:sz w:val="28"/>
          <w:szCs w:val="28"/>
        </w:rPr>
        <w:t xml:space="preserve">. Billiard Room </w:t>
      </w:r>
      <w:r w:rsidR="002067F4" w:rsidRPr="006320F2">
        <w:rPr>
          <w:rFonts w:ascii="Garamond" w:hAnsi="Garamond"/>
          <w:i/>
          <w:iCs/>
          <w:sz w:val="28"/>
          <w:szCs w:val="28"/>
        </w:rPr>
        <w:t>25 ft x 20 ft.</w:t>
      </w:r>
      <w:r w:rsidR="00EF7F86" w:rsidRPr="006320F2">
        <w:rPr>
          <w:rFonts w:ascii="Garamond" w:hAnsi="Garamond"/>
          <w:i/>
          <w:iCs/>
          <w:sz w:val="28"/>
          <w:szCs w:val="28"/>
        </w:rPr>
        <w:t xml:space="preserve"> Morning Room 22ft x</w:t>
      </w:r>
      <w:r w:rsidR="00D74FD7" w:rsidRPr="006320F2">
        <w:rPr>
          <w:rFonts w:ascii="Garamond" w:hAnsi="Garamond"/>
          <w:i/>
          <w:iCs/>
          <w:sz w:val="28"/>
          <w:szCs w:val="28"/>
        </w:rPr>
        <w:t xml:space="preserve"> 17ft and Library</w:t>
      </w:r>
      <w:r w:rsidR="00501DA2" w:rsidRPr="006320F2">
        <w:rPr>
          <w:rFonts w:ascii="Garamond" w:hAnsi="Garamond"/>
          <w:i/>
          <w:iCs/>
          <w:sz w:val="28"/>
          <w:szCs w:val="28"/>
        </w:rPr>
        <w:t xml:space="preserve"> fitted with </w:t>
      </w:r>
      <w:r w:rsidR="008C7CB4" w:rsidRPr="006320F2">
        <w:rPr>
          <w:rFonts w:ascii="Garamond" w:hAnsi="Garamond"/>
          <w:i/>
          <w:iCs/>
          <w:sz w:val="28"/>
          <w:szCs w:val="28"/>
        </w:rPr>
        <w:t>o</w:t>
      </w:r>
      <w:r w:rsidR="00501DA2" w:rsidRPr="006320F2">
        <w:rPr>
          <w:rFonts w:ascii="Garamond" w:hAnsi="Garamond"/>
          <w:i/>
          <w:iCs/>
          <w:sz w:val="28"/>
          <w:szCs w:val="28"/>
        </w:rPr>
        <w:t xml:space="preserve">ak </w:t>
      </w:r>
      <w:r w:rsidR="008C7CB4" w:rsidRPr="006320F2">
        <w:rPr>
          <w:rFonts w:ascii="Garamond" w:hAnsi="Garamond"/>
          <w:i/>
          <w:iCs/>
          <w:sz w:val="28"/>
          <w:szCs w:val="28"/>
        </w:rPr>
        <w:t>b</w:t>
      </w:r>
      <w:r w:rsidR="00501DA2" w:rsidRPr="006320F2">
        <w:rPr>
          <w:rFonts w:ascii="Garamond" w:hAnsi="Garamond"/>
          <w:i/>
          <w:iCs/>
          <w:sz w:val="28"/>
          <w:szCs w:val="28"/>
        </w:rPr>
        <w:t>ookcases</w:t>
      </w:r>
      <w:r w:rsidR="008C7CB4" w:rsidRPr="006320F2">
        <w:rPr>
          <w:rFonts w:ascii="Garamond" w:hAnsi="Garamond"/>
          <w:i/>
          <w:iCs/>
          <w:sz w:val="28"/>
          <w:szCs w:val="28"/>
        </w:rPr>
        <w:t xml:space="preserve"> 17½ ft x 14ft.</w:t>
      </w:r>
    </w:p>
    <w:p w14:paraId="5C7F2B86" w14:textId="1F87BA13" w:rsidR="00C27189" w:rsidRPr="006320F2" w:rsidRDefault="00C27189" w:rsidP="008C23E6">
      <w:pPr>
        <w:rPr>
          <w:rFonts w:ascii="Garamond" w:hAnsi="Garamond"/>
          <w:i/>
          <w:iCs/>
          <w:sz w:val="28"/>
          <w:szCs w:val="28"/>
        </w:rPr>
      </w:pPr>
      <w:r w:rsidRPr="006320F2">
        <w:rPr>
          <w:rFonts w:ascii="Garamond" w:hAnsi="Garamond"/>
          <w:i/>
          <w:iCs/>
          <w:sz w:val="28"/>
          <w:szCs w:val="28"/>
        </w:rPr>
        <w:t>Spacious Entry Hall and corridors</w:t>
      </w:r>
      <w:r w:rsidR="00787163" w:rsidRPr="006320F2">
        <w:rPr>
          <w:rFonts w:ascii="Garamond" w:hAnsi="Garamond"/>
          <w:i/>
          <w:iCs/>
          <w:sz w:val="28"/>
          <w:szCs w:val="28"/>
        </w:rPr>
        <w:t>, Cloakroom, Lavatory, Telephone and Lift R</w:t>
      </w:r>
      <w:r w:rsidR="00167BC7" w:rsidRPr="006320F2">
        <w:rPr>
          <w:rFonts w:ascii="Garamond" w:hAnsi="Garamond"/>
          <w:i/>
          <w:iCs/>
          <w:sz w:val="28"/>
          <w:szCs w:val="28"/>
        </w:rPr>
        <w:t>ooms, Three large safes</w:t>
      </w:r>
      <w:r w:rsidR="00C4202A" w:rsidRPr="006320F2">
        <w:rPr>
          <w:rFonts w:ascii="Garamond" w:hAnsi="Garamond"/>
          <w:i/>
          <w:iCs/>
          <w:sz w:val="28"/>
          <w:szCs w:val="28"/>
        </w:rPr>
        <w:t xml:space="preserve">, Well-fitted kitchen, Servants </w:t>
      </w:r>
      <w:r w:rsidR="006C3371" w:rsidRPr="006320F2">
        <w:rPr>
          <w:rFonts w:ascii="Garamond" w:hAnsi="Garamond"/>
          <w:i/>
          <w:iCs/>
          <w:sz w:val="28"/>
          <w:szCs w:val="28"/>
        </w:rPr>
        <w:t>Hall</w:t>
      </w:r>
      <w:r w:rsidR="00CD75E1" w:rsidRPr="006320F2">
        <w:rPr>
          <w:rFonts w:ascii="Garamond" w:hAnsi="Garamond"/>
          <w:i/>
          <w:iCs/>
          <w:sz w:val="28"/>
          <w:szCs w:val="28"/>
        </w:rPr>
        <w:t>,</w:t>
      </w:r>
      <w:r w:rsidR="006C3371" w:rsidRPr="006320F2">
        <w:rPr>
          <w:rFonts w:ascii="Garamond" w:hAnsi="Garamond"/>
          <w:i/>
          <w:iCs/>
          <w:sz w:val="28"/>
          <w:szCs w:val="28"/>
        </w:rPr>
        <w:t xml:space="preserve"> Pantry</w:t>
      </w:r>
      <w:r w:rsidR="00CD75E1" w:rsidRPr="006320F2">
        <w:rPr>
          <w:rFonts w:ascii="Garamond" w:hAnsi="Garamond"/>
          <w:i/>
          <w:iCs/>
          <w:sz w:val="28"/>
          <w:szCs w:val="28"/>
        </w:rPr>
        <w:t>, and other domestic offices.</w:t>
      </w:r>
    </w:p>
    <w:p w14:paraId="71D00FD2" w14:textId="019DAB55" w:rsidR="00C47862" w:rsidRPr="006320F2" w:rsidRDefault="00C47862" w:rsidP="008C23E6">
      <w:pPr>
        <w:rPr>
          <w:rFonts w:ascii="Garamond" w:hAnsi="Garamond"/>
          <w:i/>
          <w:iCs/>
          <w:sz w:val="28"/>
          <w:szCs w:val="28"/>
        </w:rPr>
      </w:pPr>
      <w:r w:rsidRPr="006320F2">
        <w:rPr>
          <w:rFonts w:ascii="Garamond" w:hAnsi="Garamond"/>
          <w:i/>
          <w:iCs/>
          <w:sz w:val="28"/>
          <w:szCs w:val="28"/>
        </w:rPr>
        <w:t xml:space="preserve">ON THE FIRST FLOOR, </w:t>
      </w:r>
      <w:r w:rsidR="00FF6324" w:rsidRPr="006320F2">
        <w:rPr>
          <w:rFonts w:ascii="Garamond" w:hAnsi="Garamond"/>
          <w:i/>
          <w:iCs/>
          <w:sz w:val="28"/>
          <w:szCs w:val="28"/>
        </w:rPr>
        <w:t xml:space="preserve">which is </w:t>
      </w:r>
      <w:r w:rsidR="00635B77" w:rsidRPr="006320F2">
        <w:rPr>
          <w:rFonts w:ascii="Garamond" w:hAnsi="Garamond"/>
          <w:i/>
          <w:iCs/>
          <w:sz w:val="28"/>
          <w:szCs w:val="28"/>
        </w:rPr>
        <w:t>approached by the IMPOSING PRINCIPAL STAIRCASE</w:t>
      </w:r>
      <w:r w:rsidR="00AE7DC3" w:rsidRPr="006320F2">
        <w:rPr>
          <w:rFonts w:ascii="Garamond" w:hAnsi="Garamond"/>
          <w:i/>
          <w:iCs/>
          <w:sz w:val="28"/>
          <w:szCs w:val="28"/>
        </w:rPr>
        <w:t>, as</w:t>
      </w:r>
      <w:r w:rsidR="00156D2A" w:rsidRPr="006320F2">
        <w:rPr>
          <w:rFonts w:ascii="Garamond" w:hAnsi="Garamond"/>
          <w:i/>
          <w:iCs/>
          <w:sz w:val="28"/>
          <w:szCs w:val="28"/>
        </w:rPr>
        <w:t xml:space="preserve"> well as a secondary staircase</w:t>
      </w:r>
      <w:r w:rsidR="0056798D" w:rsidRPr="006320F2">
        <w:rPr>
          <w:rFonts w:ascii="Garamond" w:hAnsi="Garamond"/>
          <w:i/>
          <w:iCs/>
          <w:sz w:val="28"/>
          <w:szCs w:val="28"/>
        </w:rPr>
        <w:t xml:space="preserve"> and AUTOMATIC LIFT, ELEVEN </w:t>
      </w:r>
      <w:r w:rsidR="00596E98" w:rsidRPr="006320F2">
        <w:rPr>
          <w:rFonts w:ascii="Garamond" w:hAnsi="Garamond"/>
          <w:i/>
          <w:iCs/>
          <w:sz w:val="28"/>
          <w:szCs w:val="28"/>
        </w:rPr>
        <w:t>BED and DRESSING ROOMS (</w:t>
      </w:r>
      <w:r w:rsidR="00890433" w:rsidRPr="006320F2">
        <w:rPr>
          <w:rFonts w:ascii="Garamond" w:hAnsi="Garamond"/>
          <w:i/>
          <w:iCs/>
          <w:sz w:val="28"/>
          <w:szCs w:val="28"/>
        </w:rPr>
        <w:t>including a self-contained</w:t>
      </w:r>
      <w:r w:rsidR="00575FCF" w:rsidRPr="006320F2">
        <w:rPr>
          <w:rFonts w:ascii="Garamond" w:hAnsi="Garamond"/>
          <w:i/>
          <w:iCs/>
          <w:sz w:val="28"/>
          <w:szCs w:val="28"/>
        </w:rPr>
        <w:t xml:space="preserve"> Nursery Suite) four B</w:t>
      </w:r>
      <w:r w:rsidR="00CD1531" w:rsidRPr="006320F2">
        <w:rPr>
          <w:rFonts w:ascii="Garamond" w:hAnsi="Garamond"/>
          <w:i/>
          <w:iCs/>
          <w:sz w:val="28"/>
          <w:szCs w:val="28"/>
        </w:rPr>
        <w:t>ath Rooms and Linen</w:t>
      </w:r>
      <w:r w:rsidR="00926D5C" w:rsidRPr="006320F2">
        <w:rPr>
          <w:rFonts w:ascii="Garamond" w:hAnsi="Garamond"/>
          <w:i/>
          <w:iCs/>
          <w:sz w:val="28"/>
          <w:szCs w:val="28"/>
        </w:rPr>
        <w:t xml:space="preserve"> and other Store Rooms.</w:t>
      </w:r>
    </w:p>
    <w:p w14:paraId="7A3C10A7" w14:textId="553A9831" w:rsidR="00926D5C" w:rsidRPr="006320F2" w:rsidRDefault="00926D5C" w:rsidP="008C23E6">
      <w:pPr>
        <w:rPr>
          <w:rFonts w:ascii="Garamond" w:hAnsi="Garamond"/>
          <w:i/>
          <w:iCs/>
          <w:sz w:val="28"/>
          <w:szCs w:val="28"/>
        </w:rPr>
      </w:pPr>
      <w:r w:rsidRPr="006320F2">
        <w:rPr>
          <w:rFonts w:ascii="Garamond" w:hAnsi="Garamond"/>
          <w:i/>
          <w:iCs/>
          <w:sz w:val="28"/>
          <w:szCs w:val="28"/>
        </w:rPr>
        <w:t xml:space="preserve">ON THE SECOND </w:t>
      </w:r>
      <w:r w:rsidR="00A0256F" w:rsidRPr="006320F2">
        <w:rPr>
          <w:rFonts w:ascii="Garamond" w:hAnsi="Garamond"/>
          <w:i/>
          <w:iCs/>
          <w:sz w:val="28"/>
          <w:szCs w:val="28"/>
        </w:rPr>
        <w:t>FLOOR four Servants’ Bedrooms</w:t>
      </w:r>
      <w:r w:rsidR="00F74C89" w:rsidRPr="006320F2">
        <w:rPr>
          <w:rFonts w:ascii="Garamond" w:hAnsi="Garamond"/>
          <w:i/>
          <w:iCs/>
          <w:sz w:val="28"/>
          <w:szCs w:val="28"/>
        </w:rPr>
        <w:t xml:space="preserve">, </w:t>
      </w:r>
      <w:r w:rsidR="00451A12" w:rsidRPr="006320F2">
        <w:rPr>
          <w:rFonts w:ascii="Garamond" w:hAnsi="Garamond"/>
          <w:i/>
          <w:iCs/>
          <w:sz w:val="28"/>
          <w:szCs w:val="28"/>
        </w:rPr>
        <w:t>Box Room etc.</w:t>
      </w:r>
    </w:p>
    <w:p w14:paraId="06ACC23C" w14:textId="5A400AD1" w:rsidR="00451A12" w:rsidRPr="006320F2" w:rsidRDefault="00AE55DC" w:rsidP="008C23E6">
      <w:pPr>
        <w:rPr>
          <w:rFonts w:ascii="Garamond" w:hAnsi="Garamond"/>
          <w:i/>
          <w:iCs/>
          <w:sz w:val="28"/>
          <w:szCs w:val="28"/>
        </w:rPr>
      </w:pPr>
      <w:r w:rsidRPr="006320F2">
        <w:rPr>
          <w:rFonts w:ascii="Garamond" w:hAnsi="Garamond"/>
          <w:i/>
          <w:iCs/>
          <w:sz w:val="28"/>
          <w:szCs w:val="28"/>
        </w:rPr>
        <w:lastRenderedPageBreak/>
        <w:t>In the Basement extensive and well-lighted cellars</w:t>
      </w:r>
    </w:p>
    <w:p w14:paraId="142615BA" w14:textId="1F90566D" w:rsidR="000D3739" w:rsidRPr="006320F2" w:rsidRDefault="000D3739" w:rsidP="008C23E6">
      <w:pPr>
        <w:rPr>
          <w:rFonts w:ascii="Garamond" w:hAnsi="Garamond"/>
          <w:i/>
          <w:iCs/>
          <w:sz w:val="28"/>
          <w:szCs w:val="28"/>
        </w:rPr>
      </w:pPr>
      <w:r w:rsidRPr="006320F2">
        <w:rPr>
          <w:rFonts w:ascii="Garamond" w:hAnsi="Garamond"/>
          <w:i/>
          <w:iCs/>
          <w:sz w:val="28"/>
          <w:szCs w:val="28"/>
        </w:rPr>
        <w:t xml:space="preserve">The house is equipped </w:t>
      </w:r>
      <w:r w:rsidR="008E0F22" w:rsidRPr="006320F2">
        <w:rPr>
          <w:rFonts w:ascii="Garamond" w:hAnsi="Garamond"/>
          <w:i/>
          <w:iCs/>
          <w:sz w:val="28"/>
          <w:szCs w:val="28"/>
        </w:rPr>
        <w:t>on the most lavish scale</w:t>
      </w:r>
      <w:r w:rsidR="00BE769E" w:rsidRPr="006320F2">
        <w:rPr>
          <w:rFonts w:ascii="Garamond" w:hAnsi="Garamond"/>
          <w:i/>
          <w:iCs/>
          <w:sz w:val="28"/>
          <w:szCs w:val="28"/>
        </w:rPr>
        <w:t xml:space="preserve"> with every appointment which comfort</w:t>
      </w:r>
      <w:r w:rsidR="009457C8" w:rsidRPr="006320F2">
        <w:rPr>
          <w:rFonts w:ascii="Garamond" w:hAnsi="Garamond"/>
          <w:i/>
          <w:iCs/>
          <w:sz w:val="28"/>
          <w:szCs w:val="28"/>
        </w:rPr>
        <w:t xml:space="preserve"> and luxury can suggest. The decorations are of an e</w:t>
      </w:r>
      <w:r w:rsidR="00C53F95" w:rsidRPr="006320F2">
        <w:rPr>
          <w:rFonts w:ascii="Garamond" w:hAnsi="Garamond"/>
          <w:i/>
          <w:iCs/>
          <w:sz w:val="28"/>
          <w:szCs w:val="28"/>
        </w:rPr>
        <w:t>xpensive character, the parquet floor</w:t>
      </w:r>
      <w:r w:rsidR="00A133D2" w:rsidRPr="006320F2">
        <w:rPr>
          <w:rFonts w:ascii="Garamond" w:hAnsi="Garamond"/>
          <w:i/>
          <w:iCs/>
          <w:sz w:val="28"/>
          <w:szCs w:val="28"/>
        </w:rPr>
        <w:t xml:space="preserve"> and painted ceiling of the Drawing Room being </w:t>
      </w:r>
      <w:proofErr w:type="gramStart"/>
      <w:r w:rsidR="00A133D2" w:rsidRPr="006320F2">
        <w:rPr>
          <w:rFonts w:ascii="Garamond" w:hAnsi="Garamond"/>
          <w:i/>
          <w:iCs/>
          <w:sz w:val="28"/>
          <w:szCs w:val="28"/>
        </w:rPr>
        <w:t>specially</w:t>
      </w:r>
      <w:proofErr w:type="gramEnd"/>
      <w:r w:rsidR="00A133D2" w:rsidRPr="006320F2">
        <w:rPr>
          <w:rFonts w:ascii="Garamond" w:hAnsi="Garamond"/>
          <w:i/>
          <w:iCs/>
          <w:sz w:val="28"/>
          <w:szCs w:val="28"/>
        </w:rPr>
        <w:t xml:space="preserve"> worthy of note.</w:t>
      </w:r>
    </w:p>
    <w:p w14:paraId="25FDAF85" w14:textId="4C07A3E0" w:rsidR="00A54D78" w:rsidRPr="006320F2" w:rsidRDefault="00A54D78" w:rsidP="008C23E6">
      <w:pPr>
        <w:rPr>
          <w:rFonts w:ascii="Garamond" w:hAnsi="Garamond"/>
          <w:i/>
          <w:iCs/>
          <w:sz w:val="28"/>
          <w:szCs w:val="28"/>
        </w:rPr>
      </w:pPr>
      <w:r w:rsidRPr="006320F2">
        <w:rPr>
          <w:rFonts w:ascii="Garamond" w:hAnsi="Garamond"/>
          <w:i/>
          <w:iCs/>
          <w:sz w:val="28"/>
          <w:szCs w:val="28"/>
        </w:rPr>
        <w:t>Adjoining the house</w:t>
      </w:r>
      <w:r w:rsidR="00305ED9" w:rsidRPr="006320F2">
        <w:rPr>
          <w:rFonts w:ascii="Garamond" w:hAnsi="Garamond"/>
          <w:i/>
          <w:iCs/>
          <w:sz w:val="28"/>
          <w:szCs w:val="28"/>
        </w:rPr>
        <w:t xml:space="preserve"> is a well</w:t>
      </w:r>
      <w:r w:rsidR="000F124A">
        <w:rPr>
          <w:rFonts w:ascii="Garamond" w:hAnsi="Garamond"/>
          <w:i/>
          <w:iCs/>
          <w:sz w:val="28"/>
          <w:szCs w:val="28"/>
        </w:rPr>
        <w:t>-</w:t>
      </w:r>
      <w:r w:rsidR="00305ED9" w:rsidRPr="006320F2">
        <w:rPr>
          <w:rFonts w:ascii="Garamond" w:hAnsi="Garamond"/>
          <w:i/>
          <w:iCs/>
          <w:sz w:val="28"/>
          <w:szCs w:val="28"/>
        </w:rPr>
        <w:t>equipped Laundry,</w:t>
      </w:r>
      <w:r w:rsidR="000244EC" w:rsidRPr="006320F2">
        <w:rPr>
          <w:rFonts w:ascii="Garamond" w:hAnsi="Garamond"/>
          <w:i/>
          <w:iCs/>
          <w:sz w:val="28"/>
          <w:szCs w:val="28"/>
        </w:rPr>
        <w:t xml:space="preserve"> also Coal and Boot Houses, Game Larder</w:t>
      </w:r>
      <w:r w:rsidR="006F2B97" w:rsidRPr="006320F2">
        <w:rPr>
          <w:rFonts w:ascii="Garamond" w:hAnsi="Garamond"/>
          <w:i/>
          <w:iCs/>
          <w:sz w:val="28"/>
          <w:szCs w:val="28"/>
        </w:rPr>
        <w:t>, etc, Motor Garage with</w:t>
      </w:r>
      <w:r w:rsidR="007D7A19" w:rsidRPr="006320F2">
        <w:rPr>
          <w:rFonts w:ascii="Garamond" w:hAnsi="Garamond"/>
          <w:i/>
          <w:iCs/>
          <w:sz w:val="28"/>
          <w:szCs w:val="28"/>
        </w:rPr>
        <w:t xml:space="preserve"> repairing pit and </w:t>
      </w:r>
      <w:r w:rsidR="000E32BC" w:rsidRPr="006320F2">
        <w:rPr>
          <w:rFonts w:ascii="Garamond" w:hAnsi="Garamond"/>
          <w:i/>
          <w:iCs/>
          <w:sz w:val="28"/>
          <w:szCs w:val="28"/>
        </w:rPr>
        <w:t>g</w:t>
      </w:r>
      <w:r w:rsidR="007D7A19" w:rsidRPr="006320F2">
        <w:rPr>
          <w:rFonts w:ascii="Garamond" w:hAnsi="Garamond"/>
          <w:i/>
          <w:iCs/>
          <w:sz w:val="28"/>
          <w:szCs w:val="28"/>
        </w:rPr>
        <w:t>lazed Washing Shed.</w:t>
      </w:r>
    </w:p>
    <w:p w14:paraId="741ECBCA" w14:textId="04716F4B" w:rsidR="000E32BC" w:rsidRPr="006320F2" w:rsidRDefault="000E32BC" w:rsidP="008C23E6">
      <w:pPr>
        <w:rPr>
          <w:rFonts w:ascii="Garamond" w:hAnsi="Garamond"/>
          <w:i/>
          <w:iCs/>
          <w:sz w:val="28"/>
          <w:szCs w:val="28"/>
        </w:rPr>
      </w:pPr>
      <w:r w:rsidRPr="006320F2">
        <w:rPr>
          <w:rFonts w:ascii="Garamond" w:hAnsi="Garamond"/>
          <w:i/>
          <w:iCs/>
          <w:sz w:val="28"/>
          <w:szCs w:val="28"/>
        </w:rPr>
        <w:t xml:space="preserve">The extensive </w:t>
      </w:r>
      <w:r w:rsidR="00EB7B84" w:rsidRPr="006320F2">
        <w:rPr>
          <w:rFonts w:ascii="Garamond" w:hAnsi="Garamond"/>
          <w:i/>
          <w:iCs/>
          <w:sz w:val="28"/>
          <w:szCs w:val="28"/>
        </w:rPr>
        <w:t>G</w:t>
      </w:r>
      <w:r w:rsidRPr="006320F2">
        <w:rPr>
          <w:rFonts w:ascii="Garamond" w:hAnsi="Garamond"/>
          <w:i/>
          <w:iCs/>
          <w:sz w:val="28"/>
          <w:szCs w:val="28"/>
        </w:rPr>
        <w:t>ardens and Grounds</w:t>
      </w:r>
      <w:r w:rsidR="00EB7B84" w:rsidRPr="006320F2">
        <w:rPr>
          <w:rFonts w:ascii="Garamond" w:hAnsi="Garamond"/>
          <w:i/>
          <w:iCs/>
          <w:sz w:val="28"/>
          <w:szCs w:val="28"/>
        </w:rPr>
        <w:t xml:space="preserve"> comprise formal Gardens, Shrubberies, Park</w:t>
      </w:r>
      <w:r w:rsidR="00366AF1" w:rsidRPr="006320F2">
        <w:rPr>
          <w:rFonts w:ascii="Garamond" w:hAnsi="Garamond"/>
          <w:i/>
          <w:iCs/>
          <w:sz w:val="28"/>
          <w:szCs w:val="28"/>
        </w:rPr>
        <w:t xml:space="preserve"> and Woodland, Kitchen Garden</w:t>
      </w:r>
      <w:r w:rsidR="004256D3" w:rsidRPr="006320F2">
        <w:rPr>
          <w:rFonts w:ascii="Garamond" w:hAnsi="Garamond"/>
          <w:i/>
          <w:iCs/>
          <w:sz w:val="28"/>
          <w:szCs w:val="28"/>
        </w:rPr>
        <w:t>s, Orchards and Ornamental Water,</w:t>
      </w:r>
      <w:r w:rsidR="00612AD2" w:rsidRPr="006320F2">
        <w:rPr>
          <w:rFonts w:ascii="Garamond" w:hAnsi="Garamond"/>
          <w:i/>
          <w:iCs/>
          <w:sz w:val="28"/>
          <w:szCs w:val="28"/>
        </w:rPr>
        <w:t xml:space="preserve"> handsome Conservatories, Vineries,</w:t>
      </w:r>
      <w:r w:rsidR="00681156" w:rsidRPr="006320F2">
        <w:rPr>
          <w:rFonts w:ascii="Garamond" w:hAnsi="Garamond"/>
          <w:i/>
          <w:iCs/>
          <w:sz w:val="28"/>
          <w:szCs w:val="28"/>
        </w:rPr>
        <w:t xml:space="preserve"> Peach, Melon Tomato</w:t>
      </w:r>
      <w:r w:rsidR="00782EF0" w:rsidRPr="006320F2">
        <w:rPr>
          <w:rFonts w:ascii="Garamond" w:hAnsi="Garamond"/>
          <w:i/>
          <w:iCs/>
          <w:sz w:val="28"/>
          <w:szCs w:val="28"/>
        </w:rPr>
        <w:t xml:space="preserve"> and other greenhouses and forcing pits.</w:t>
      </w:r>
    </w:p>
    <w:p w14:paraId="0DD6FDE0" w14:textId="2339594F" w:rsidR="00782EF0" w:rsidRPr="006320F2" w:rsidRDefault="005D44F4" w:rsidP="008C23E6">
      <w:pPr>
        <w:rPr>
          <w:rFonts w:ascii="Garamond" w:hAnsi="Garamond"/>
          <w:i/>
          <w:iCs/>
          <w:sz w:val="28"/>
          <w:szCs w:val="28"/>
        </w:rPr>
      </w:pPr>
      <w:r w:rsidRPr="006320F2">
        <w:rPr>
          <w:rFonts w:ascii="Garamond" w:hAnsi="Garamond"/>
          <w:i/>
          <w:iCs/>
          <w:sz w:val="28"/>
          <w:szCs w:val="28"/>
        </w:rPr>
        <w:t xml:space="preserve">At a distance from the House are a foreman’s </w:t>
      </w:r>
      <w:r w:rsidR="002E7882" w:rsidRPr="006320F2">
        <w:rPr>
          <w:rFonts w:ascii="Garamond" w:hAnsi="Garamond"/>
          <w:i/>
          <w:iCs/>
          <w:sz w:val="28"/>
          <w:szCs w:val="28"/>
        </w:rPr>
        <w:t>c</w:t>
      </w:r>
      <w:r w:rsidRPr="006320F2">
        <w:rPr>
          <w:rFonts w:ascii="Garamond" w:hAnsi="Garamond"/>
          <w:i/>
          <w:iCs/>
          <w:sz w:val="28"/>
          <w:szCs w:val="28"/>
        </w:rPr>
        <w:t>ottage</w:t>
      </w:r>
      <w:r w:rsidR="002E7882" w:rsidRPr="006320F2">
        <w:rPr>
          <w:rFonts w:ascii="Garamond" w:hAnsi="Garamond"/>
          <w:i/>
          <w:iCs/>
          <w:sz w:val="28"/>
          <w:szCs w:val="28"/>
        </w:rPr>
        <w:t>, barn, horse</w:t>
      </w:r>
      <w:r w:rsidR="0056500F" w:rsidRPr="006320F2">
        <w:rPr>
          <w:rFonts w:ascii="Garamond" w:hAnsi="Garamond"/>
          <w:i/>
          <w:iCs/>
          <w:sz w:val="28"/>
          <w:szCs w:val="28"/>
        </w:rPr>
        <w:t xml:space="preserve">-box and stable with accommodation for </w:t>
      </w:r>
      <w:r w:rsidR="002D2AC6" w:rsidRPr="006320F2">
        <w:rPr>
          <w:rFonts w:ascii="Garamond" w:hAnsi="Garamond"/>
          <w:i/>
          <w:iCs/>
          <w:sz w:val="28"/>
          <w:szCs w:val="28"/>
        </w:rPr>
        <w:t>5 cows, pigsties, dog kennels etc</w:t>
      </w:r>
      <w:r w:rsidR="00C40BBE" w:rsidRPr="006320F2">
        <w:rPr>
          <w:rFonts w:ascii="Garamond" w:hAnsi="Garamond"/>
          <w:i/>
          <w:iCs/>
          <w:sz w:val="28"/>
          <w:szCs w:val="28"/>
        </w:rPr>
        <w:t>.</w:t>
      </w:r>
    </w:p>
    <w:p w14:paraId="7D2FD346" w14:textId="2AE0E1AD" w:rsidR="00C40BBE" w:rsidRDefault="00C40BBE" w:rsidP="008C23E6">
      <w:pPr>
        <w:rPr>
          <w:rFonts w:ascii="Garamond" w:hAnsi="Garamond"/>
          <w:sz w:val="28"/>
          <w:szCs w:val="28"/>
        </w:rPr>
      </w:pPr>
      <w:r w:rsidRPr="006320F2">
        <w:rPr>
          <w:rFonts w:ascii="Garamond" w:hAnsi="Garamond"/>
          <w:i/>
          <w:iCs/>
          <w:sz w:val="28"/>
          <w:szCs w:val="28"/>
        </w:rPr>
        <w:t>FREEHOLD GROUND RENTS amounting to £140</w:t>
      </w:r>
      <w:r w:rsidR="00D367DC" w:rsidRPr="006320F2">
        <w:rPr>
          <w:rFonts w:ascii="Garamond" w:hAnsi="Garamond"/>
          <w:i/>
          <w:iCs/>
          <w:sz w:val="28"/>
          <w:szCs w:val="28"/>
        </w:rPr>
        <w:t xml:space="preserve"> per annum secured on Residential Property in Riverdale Road will be included in the Sale</w:t>
      </w:r>
      <w:r w:rsidR="00A53E13" w:rsidRPr="006320F2">
        <w:rPr>
          <w:rFonts w:ascii="Garamond" w:hAnsi="Garamond"/>
          <w:i/>
          <w:iCs/>
          <w:sz w:val="28"/>
          <w:szCs w:val="28"/>
        </w:rPr>
        <w:t>.</w:t>
      </w:r>
      <w:r w:rsidR="00B94A74">
        <w:rPr>
          <w:rFonts w:ascii="Garamond" w:hAnsi="Garamond"/>
          <w:sz w:val="28"/>
          <w:szCs w:val="28"/>
        </w:rPr>
        <w:t>”</w:t>
      </w:r>
    </w:p>
    <w:p w14:paraId="0CF01F48" w14:textId="45E4E1C9" w:rsidR="00937B0E" w:rsidRPr="00937B0E" w:rsidRDefault="009E2868" w:rsidP="00937B0E">
      <w:r>
        <w:rPr>
          <w:rFonts w:ascii="Garamond" w:hAnsi="Garamond"/>
          <w:sz w:val="28"/>
          <w:szCs w:val="28"/>
        </w:rPr>
        <w:t>The new purchaser was Arthur Wightman J</w:t>
      </w:r>
      <w:r w:rsidR="00C103D8">
        <w:rPr>
          <w:rFonts w:ascii="Garamond" w:hAnsi="Garamond"/>
          <w:sz w:val="28"/>
          <w:szCs w:val="28"/>
        </w:rPr>
        <w:t>.</w:t>
      </w:r>
      <w:r>
        <w:rPr>
          <w:rFonts w:ascii="Garamond" w:hAnsi="Garamond"/>
          <w:sz w:val="28"/>
          <w:szCs w:val="28"/>
        </w:rPr>
        <w:t>P.</w:t>
      </w:r>
      <w:r w:rsidR="00C103D8">
        <w:rPr>
          <w:rFonts w:ascii="Garamond" w:hAnsi="Garamond"/>
          <w:sz w:val="28"/>
          <w:szCs w:val="28"/>
        </w:rPr>
        <w:t xml:space="preserve"> </w:t>
      </w:r>
      <w:r w:rsidR="003D1AFD">
        <w:rPr>
          <w:rFonts w:ascii="Garamond" w:hAnsi="Garamond"/>
          <w:sz w:val="28"/>
          <w:szCs w:val="28"/>
        </w:rPr>
        <w:t>(probably as a nominee for someone who wished their identity to remain anonymous</w:t>
      </w:r>
      <w:r w:rsidR="003B44AC">
        <w:rPr>
          <w:rFonts w:ascii="Garamond" w:hAnsi="Garamond"/>
          <w:sz w:val="28"/>
          <w:szCs w:val="28"/>
        </w:rPr>
        <w:t>). The House was</w:t>
      </w:r>
      <w:r w:rsidR="00167810">
        <w:rPr>
          <w:rFonts w:ascii="Garamond" w:hAnsi="Garamond"/>
          <w:sz w:val="28"/>
          <w:szCs w:val="28"/>
        </w:rPr>
        <w:t xml:space="preserve"> offered up as </w:t>
      </w:r>
      <w:r w:rsidR="00F969B6">
        <w:rPr>
          <w:rFonts w:ascii="Garamond" w:hAnsi="Garamond"/>
          <w:sz w:val="28"/>
          <w:szCs w:val="28"/>
        </w:rPr>
        <w:t xml:space="preserve">a hospital for wounded </w:t>
      </w:r>
      <w:r w:rsidR="00956B2C">
        <w:rPr>
          <w:rFonts w:ascii="Garamond" w:hAnsi="Garamond"/>
          <w:sz w:val="28"/>
          <w:szCs w:val="28"/>
        </w:rPr>
        <w:t xml:space="preserve">officers following a </w:t>
      </w:r>
      <w:r w:rsidR="00167810">
        <w:rPr>
          <w:rFonts w:ascii="Garamond" w:hAnsi="Garamond"/>
          <w:sz w:val="28"/>
          <w:szCs w:val="28"/>
        </w:rPr>
        <w:t>W</w:t>
      </w:r>
      <w:r w:rsidR="00956B2C">
        <w:rPr>
          <w:rFonts w:ascii="Garamond" w:hAnsi="Garamond"/>
          <w:sz w:val="28"/>
          <w:szCs w:val="28"/>
        </w:rPr>
        <w:t xml:space="preserve">ar </w:t>
      </w:r>
      <w:r w:rsidR="00167810">
        <w:rPr>
          <w:rFonts w:ascii="Garamond" w:hAnsi="Garamond"/>
          <w:sz w:val="28"/>
          <w:szCs w:val="28"/>
        </w:rPr>
        <w:t>O</w:t>
      </w:r>
      <w:r w:rsidR="00956B2C">
        <w:rPr>
          <w:rFonts w:ascii="Garamond" w:hAnsi="Garamond"/>
          <w:sz w:val="28"/>
          <w:szCs w:val="28"/>
        </w:rPr>
        <w:t>ffice appeal to the then Mayor for better provision</w:t>
      </w:r>
      <w:r w:rsidR="00C21E9C">
        <w:rPr>
          <w:rFonts w:ascii="Garamond" w:hAnsi="Garamond"/>
          <w:sz w:val="28"/>
          <w:szCs w:val="28"/>
        </w:rPr>
        <w:t xml:space="preserve"> for the</w:t>
      </w:r>
      <w:r w:rsidR="00167810">
        <w:rPr>
          <w:rFonts w:ascii="Garamond" w:hAnsi="Garamond"/>
          <w:sz w:val="28"/>
          <w:szCs w:val="28"/>
        </w:rPr>
        <w:t xml:space="preserve"> officers</w:t>
      </w:r>
      <w:r w:rsidR="003435BE">
        <w:rPr>
          <w:rFonts w:ascii="Garamond" w:hAnsi="Garamond"/>
          <w:sz w:val="28"/>
          <w:szCs w:val="28"/>
        </w:rPr>
        <w:t xml:space="preserve"> </w:t>
      </w:r>
      <w:r w:rsidR="00C21E9C">
        <w:rPr>
          <w:rFonts w:ascii="Garamond" w:hAnsi="Garamond"/>
          <w:sz w:val="28"/>
          <w:szCs w:val="28"/>
        </w:rPr>
        <w:t>in Sheffield</w:t>
      </w:r>
      <w:r w:rsidR="00104AD9">
        <w:rPr>
          <w:rFonts w:ascii="Garamond" w:hAnsi="Garamond"/>
          <w:sz w:val="28"/>
          <w:szCs w:val="28"/>
        </w:rPr>
        <w:t xml:space="preserve">. </w:t>
      </w:r>
      <w:r w:rsidR="000A7651">
        <w:rPr>
          <w:rFonts w:ascii="Garamond" w:hAnsi="Garamond"/>
          <w:sz w:val="28"/>
          <w:szCs w:val="28"/>
        </w:rPr>
        <w:t xml:space="preserve">The offer was rent free and was to last for the duration of the war. </w:t>
      </w:r>
      <w:r w:rsidR="005A62C0">
        <w:rPr>
          <w:rFonts w:ascii="Garamond" w:hAnsi="Garamond"/>
          <w:sz w:val="28"/>
          <w:szCs w:val="28"/>
        </w:rPr>
        <w:t xml:space="preserve">Alterations costing £4,000 were needed and the sum was </w:t>
      </w:r>
      <w:r w:rsidR="004C60BF">
        <w:rPr>
          <w:rFonts w:ascii="Garamond" w:hAnsi="Garamond"/>
          <w:sz w:val="28"/>
          <w:szCs w:val="28"/>
        </w:rPr>
        <w:t xml:space="preserve">quickly </w:t>
      </w:r>
      <w:r w:rsidR="005A62C0">
        <w:rPr>
          <w:rFonts w:ascii="Garamond" w:hAnsi="Garamond"/>
          <w:sz w:val="28"/>
          <w:szCs w:val="28"/>
        </w:rPr>
        <w:t>raised from we</w:t>
      </w:r>
      <w:r w:rsidR="004C60BF">
        <w:rPr>
          <w:rFonts w:ascii="Garamond" w:hAnsi="Garamond"/>
          <w:sz w:val="28"/>
          <w:szCs w:val="28"/>
        </w:rPr>
        <w:t>a</w:t>
      </w:r>
      <w:r w:rsidR="005A62C0">
        <w:rPr>
          <w:rFonts w:ascii="Garamond" w:hAnsi="Garamond"/>
          <w:sz w:val="28"/>
          <w:szCs w:val="28"/>
        </w:rPr>
        <w:t xml:space="preserve">lthy </w:t>
      </w:r>
      <w:r w:rsidR="006D49CD">
        <w:rPr>
          <w:rFonts w:ascii="Garamond" w:hAnsi="Garamond"/>
          <w:sz w:val="28"/>
          <w:szCs w:val="28"/>
        </w:rPr>
        <w:t xml:space="preserve">citizens and businesses throughout Sheffield. The Sheffield Independent of </w:t>
      </w:r>
      <w:r w:rsidR="00191F73">
        <w:rPr>
          <w:rFonts w:ascii="Garamond" w:hAnsi="Garamond"/>
          <w:sz w:val="28"/>
          <w:szCs w:val="28"/>
        </w:rPr>
        <w:t>31</w:t>
      </w:r>
      <w:r w:rsidR="00191F73" w:rsidRPr="00191F73">
        <w:rPr>
          <w:rFonts w:ascii="Garamond" w:hAnsi="Garamond"/>
          <w:sz w:val="28"/>
          <w:szCs w:val="28"/>
          <w:vertAlign w:val="superscript"/>
        </w:rPr>
        <w:t>st</w:t>
      </w:r>
      <w:r w:rsidR="00191F73">
        <w:rPr>
          <w:rFonts w:ascii="Garamond" w:hAnsi="Garamond"/>
          <w:sz w:val="28"/>
          <w:szCs w:val="28"/>
        </w:rPr>
        <w:t xml:space="preserve"> </w:t>
      </w:r>
      <w:r w:rsidR="006D49CD">
        <w:rPr>
          <w:rFonts w:ascii="Garamond" w:hAnsi="Garamond"/>
          <w:sz w:val="28"/>
          <w:szCs w:val="28"/>
        </w:rPr>
        <w:t xml:space="preserve">March 1917 reported that the works </w:t>
      </w:r>
      <w:r w:rsidR="00F906A7">
        <w:rPr>
          <w:rFonts w:ascii="Garamond" w:hAnsi="Garamond"/>
          <w:sz w:val="28"/>
          <w:szCs w:val="28"/>
        </w:rPr>
        <w:t>were shortly to be commenced</w:t>
      </w:r>
      <w:r w:rsidR="00EF7159">
        <w:rPr>
          <w:rFonts w:ascii="Garamond" w:hAnsi="Garamond"/>
          <w:sz w:val="28"/>
          <w:szCs w:val="28"/>
        </w:rPr>
        <w:t>, and that the provision would free up beds in the city hospitals for ordinary soldiers</w:t>
      </w:r>
      <w:r w:rsidR="00191F73">
        <w:rPr>
          <w:rFonts w:ascii="Garamond" w:hAnsi="Garamond"/>
          <w:sz w:val="28"/>
          <w:szCs w:val="28"/>
        </w:rPr>
        <w:t>.</w:t>
      </w:r>
      <w:r w:rsidR="00163206">
        <w:t xml:space="preserve"> </w:t>
      </w:r>
    </w:p>
    <w:p w14:paraId="6E66BF82" w14:textId="4E81CA5A" w:rsidR="00F77A64" w:rsidRDefault="00350BF1" w:rsidP="008C23E6">
      <w:pPr>
        <w:rPr>
          <w:rFonts w:ascii="Garamond" w:hAnsi="Garamond"/>
          <w:sz w:val="28"/>
          <w:szCs w:val="28"/>
        </w:rPr>
      </w:pPr>
      <w:r>
        <w:rPr>
          <w:rFonts w:ascii="Garamond" w:hAnsi="Garamond"/>
          <w:sz w:val="28"/>
          <w:szCs w:val="28"/>
        </w:rPr>
        <w:t>Work must have proceeded very quickly beca</w:t>
      </w:r>
      <w:r w:rsidR="003C0DD2">
        <w:rPr>
          <w:rFonts w:ascii="Garamond" w:hAnsi="Garamond"/>
          <w:sz w:val="28"/>
          <w:szCs w:val="28"/>
        </w:rPr>
        <w:t>use t</w:t>
      </w:r>
      <w:r w:rsidR="0061061F">
        <w:rPr>
          <w:rFonts w:ascii="Garamond" w:hAnsi="Garamond"/>
          <w:sz w:val="28"/>
          <w:szCs w:val="28"/>
        </w:rPr>
        <w:t>he first casualties were received in May 1917</w:t>
      </w:r>
      <w:r w:rsidR="00F77A64">
        <w:rPr>
          <w:rFonts w:ascii="Garamond" w:hAnsi="Garamond"/>
          <w:sz w:val="28"/>
          <w:szCs w:val="28"/>
        </w:rPr>
        <w:t xml:space="preserve">. </w:t>
      </w:r>
      <w:r w:rsidR="000F5F5E">
        <w:rPr>
          <w:rFonts w:ascii="Garamond" w:hAnsi="Garamond"/>
          <w:sz w:val="28"/>
          <w:szCs w:val="28"/>
        </w:rPr>
        <w:t xml:space="preserve">In January 1919 a concert to entertain the patients was </w:t>
      </w:r>
      <w:r w:rsidR="00F90508">
        <w:rPr>
          <w:rFonts w:ascii="Garamond" w:hAnsi="Garamond"/>
          <w:sz w:val="28"/>
          <w:szCs w:val="28"/>
        </w:rPr>
        <w:t xml:space="preserve">put on, but they must have </w:t>
      </w:r>
      <w:r w:rsidR="007A3F9D">
        <w:rPr>
          <w:rFonts w:ascii="Garamond" w:hAnsi="Garamond"/>
          <w:sz w:val="28"/>
          <w:szCs w:val="28"/>
        </w:rPr>
        <w:t xml:space="preserve">been discharged within the </w:t>
      </w:r>
      <w:r w:rsidR="00D12E7D">
        <w:rPr>
          <w:rFonts w:ascii="Garamond" w:hAnsi="Garamond"/>
          <w:sz w:val="28"/>
          <w:szCs w:val="28"/>
        </w:rPr>
        <w:t>following</w:t>
      </w:r>
      <w:r w:rsidR="007A3F9D">
        <w:rPr>
          <w:rFonts w:ascii="Garamond" w:hAnsi="Garamond"/>
          <w:sz w:val="28"/>
          <w:szCs w:val="28"/>
        </w:rPr>
        <w:t xml:space="preserve"> few months</w:t>
      </w:r>
      <w:r w:rsidR="00567955">
        <w:rPr>
          <w:rFonts w:ascii="Garamond" w:hAnsi="Garamond"/>
          <w:sz w:val="28"/>
          <w:szCs w:val="28"/>
        </w:rPr>
        <w:t xml:space="preserve"> S</w:t>
      </w:r>
      <w:r w:rsidR="00852B35">
        <w:rPr>
          <w:rFonts w:ascii="Garamond" w:hAnsi="Garamond"/>
          <w:sz w:val="28"/>
          <w:szCs w:val="28"/>
        </w:rPr>
        <w:t xml:space="preserve">adly there is a report of an </w:t>
      </w:r>
      <w:r w:rsidR="006919F2">
        <w:rPr>
          <w:rFonts w:ascii="Garamond" w:hAnsi="Garamond"/>
          <w:sz w:val="28"/>
          <w:szCs w:val="28"/>
        </w:rPr>
        <w:t xml:space="preserve">RAF </w:t>
      </w:r>
      <w:r w:rsidR="00942A00">
        <w:rPr>
          <w:rFonts w:ascii="Garamond" w:hAnsi="Garamond"/>
          <w:sz w:val="28"/>
          <w:szCs w:val="28"/>
        </w:rPr>
        <w:t>officer</w:t>
      </w:r>
      <w:r w:rsidR="006919F2">
        <w:rPr>
          <w:rFonts w:ascii="Garamond" w:hAnsi="Garamond"/>
          <w:sz w:val="28"/>
          <w:szCs w:val="28"/>
        </w:rPr>
        <w:t xml:space="preserve"> </w:t>
      </w:r>
      <w:r w:rsidR="00DE29A9">
        <w:rPr>
          <w:rFonts w:ascii="Garamond" w:hAnsi="Garamond"/>
          <w:sz w:val="28"/>
          <w:szCs w:val="28"/>
        </w:rPr>
        <w:t xml:space="preserve">Lt H. R. </w:t>
      </w:r>
      <w:r w:rsidR="006919F2">
        <w:rPr>
          <w:rFonts w:ascii="Garamond" w:hAnsi="Garamond"/>
          <w:sz w:val="28"/>
          <w:szCs w:val="28"/>
        </w:rPr>
        <w:t xml:space="preserve">Dyson who died </w:t>
      </w:r>
      <w:r w:rsidR="005B28F5">
        <w:rPr>
          <w:rFonts w:ascii="Garamond" w:hAnsi="Garamond"/>
          <w:sz w:val="28"/>
          <w:szCs w:val="28"/>
        </w:rPr>
        <w:t>of pneumonia</w:t>
      </w:r>
      <w:r w:rsidR="00437DF8">
        <w:rPr>
          <w:rFonts w:ascii="Garamond" w:hAnsi="Garamond"/>
          <w:sz w:val="28"/>
          <w:szCs w:val="28"/>
        </w:rPr>
        <w:t xml:space="preserve"> and pl</w:t>
      </w:r>
      <w:r w:rsidR="00F107C6">
        <w:rPr>
          <w:rFonts w:ascii="Garamond" w:hAnsi="Garamond"/>
          <w:sz w:val="28"/>
          <w:szCs w:val="28"/>
        </w:rPr>
        <w:t>eurisy which he had contracted whilst on leave in Sheffield</w:t>
      </w:r>
      <w:r w:rsidR="005B28F5">
        <w:rPr>
          <w:rFonts w:ascii="Garamond" w:hAnsi="Garamond"/>
          <w:sz w:val="28"/>
          <w:szCs w:val="28"/>
        </w:rPr>
        <w:t xml:space="preserve"> </w:t>
      </w:r>
      <w:r w:rsidR="006919F2">
        <w:rPr>
          <w:rFonts w:ascii="Garamond" w:hAnsi="Garamond"/>
          <w:sz w:val="28"/>
          <w:szCs w:val="28"/>
        </w:rPr>
        <w:t>at what became known as Oakbrook Hospital</w:t>
      </w:r>
      <w:r w:rsidR="00942A00">
        <w:rPr>
          <w:rFonts w:ascii="Garamond" w:hAnsi="Garamond"/>
          <w:sz w:val="28"/>
          <w:szCs w:val="28"/>
        </w:rPr>
        <w:t xml:space="preserve"> towards the end of November</w:t>
      </w:r>
      <w:r w:rsidR="005B28F5">
        <w:rPr>
          <w:rFonts w:ascii="Garamond" w:hAnsi="Garamond"/>
          <w:sz w:val="28"/>
          <w:szCs w:val="28"/>
        </w:rPr>
        <w:t xml:space="preserve"> 1918</w:t>
      </w:r>
      <w:r w:rsidR="00DE29A9">
        <w:rPr>
          <w:rFonts w:ascii="Garamond" w:hAnsi="Garamond"/>
          <w:sz w:val="28"/>
          <w:szCs w:val="28"/>
        </w:rPr>
        <w:t xml:space="preserve"> </w:t>
      </w:r>
      <w:r w:rsidR="00CD18DC">
        <w:rPr>
          <w:rFonts w:ascii="Garamond" w:hAnsi="Garamond"/>
          <w:sz w:val="28"/>
          <w:szCs w:val="28"/>
        </w:rPr>
        <w:t xml:space="preserve">shortly after the end of the war. </w:t>
      </w:r>
      <w:r w:rsidR="00401A27">
        <w:rPr>
          <w:rFonts w:ascii="Garamond" w:hAnsi="Garamond"/>
          <w:sz w:val="28"/>
          <w:szCs w:val="28"/>
        </w:rPr>
        <w:t xml:space="preserve">Earlier, </w:t>
      </w:r>
      <w:r w:rsidR="00830779">
        <w:rPr>
          <w:rFonts w:ascii="Garamond" w:hAnsi="Garamond"/>
          <w:sz w:val="28"/>
          <w:szCs w:val="28"/>
        </w:rPr>
        <w:t xml:space="preserve">in August </w:t>
      </w:r>
      <w:r w:rsidR="00567955">
        <w:rPr>
          <w:rFonts w:ascii="Garamond" w:hAnsi="Garamond"/>
          <w:sz w:val="28"/>
          <w:szCs w:val="28"/>
        </w:rPr>
        <w:t>of</w:t>
      </w:r>
      <w:r w:rsidR="00830779">
        <w:rPr>
          <w:rFonts w:ascii="Garamond" w:hAnsi="Garamond"/>
          <w:sz w:val="28"/>
          <w:szCs w:val="28"/>
        </w:rPr>
        <w:t xml:space="preserve"> that year,</w:t>
      </w:r>
      <w:r w:rsidR="003731FD">
        <w:rPr>
          <w:rFonts w:ascii="Garamond" w:hAnsi="Garamond"/>
          <w:sz w:val="28"/>
          <w:szCs w:val="28"/>
        </w:rPr>
        <w:t xml:space="preserve"> Major Ernest William Longden also died </w:t>
      </w:r>
      <w:r w:rsidR="00233C76">
        <w:rPr>
          <w:rFonts w:ascii="Garamond" w:hAnsi="Garamond"/>
          <w:sz w:val="28"/>
          <w:szCs w:val="28"/>
        </w:rPr>
        <w:t>of his wounds at Oakbrook.</w:t>
      </w:r>
    </w:p>
    <w:p w14:paraId="2A9EC203" w14:textId="6FC09BA6" w:rsidR="000318D4" w:rsidRDefault="00FA3E6B" w:rsidP="008C23E6">
      <w:pPr>
        <w:rPr>
          <w:rFonts w:ascii="Garamond" w:hAnsi="Garamond"/>
          <w:sz w:val="28"/>
          <w:szCs w:val="28"/>
        </w:rPr>
      </w:pPr>
      <w:r>
        <w:rPr>
          <w:rFonts w:ascii="Garamond" w:hAnsi="Garamond"/>
          <w:sz w:val="28"/>
          <w:szCs w:val="28"/>
        </w:rPr>
        <w:t>O</w:t>
      </w:r>
      <w:r w:rsidR="000318D4">
        <w:rPr>
          <w:rFonts w:ascii="Garamond" w:hAnsi="Garamond"/>
          <w:sz w:val="28"/>
          <w:szCs w:val="28"/>
        </w:rPr>
        <w:t xml:space="preserve">n </w:t>
      </w:r>
      <w:r w:rsidR="00F40D23">
        <w:rPr>
          <w:rFonts w:ascii="Garamond" w:hAnsi="Garamond"/>
          <w:sz w:val="28"/>
          <w:szCs w:val="28"/>
        </w:rPr>
        <w:t>10</w:t>
      </w:r>
      <w:r w:rsidR="00F40D23" w:rsidRPr="00F40D23">
        <w:rPr>
          <w:rFonts w:ascii="Garamond" w:hAnsi="Garamond"/>
          <w:sz w:val="28"/>
          <w:szCs w:val="28"/>
          <w:vertAlign w:val="superscript"/>
        </w:rPr>
        <w:t>th</w:t>
      </w:r>
      <w:r w:rsidR="00F40D23">
        <w:rPr>
          <w:rFonts w:ascii="Garamond" w:hAnsi="Garamond"/>
          <w:sz w:val="28"/>
          <w:szCs w:val="28"/>
        </w:rPr>
        <w:t xml:space="preserve"> </w:t>
      </w:r>
      <w:r w:rsidR="000318D4">
        <w:rPr>
          <w:rFonts w:ascii="Garamond" w:hAnsi="Garamond"/>
          <w:sz w:val="28"/>
          <w:szCs w:val="28"/>
        </w:rPr>
        <w:t>May 1919,</w:t>
      </w:r>
      <w:r w:rsidR="006B3E02">
        <w:rPr>
          <w:rFonts w:ascii="Garamond" w:hAnsi="Garamond"/>
          <w:sz w:val="28"/>
          <w:szCs w:val="28"/>
        </w:rPr>
        <w:t xml:space="preserve"> the news broke</w:t>
      </w:r>
      <w:r w:rsidR="00065B7A">
        <w:rPr>
          <w:rFonts w:ascii="Garamond" w:hAnsi="Garamond"/>
          <w:sz w:val="28"/>
          <w:szCs w:val="28"/>
        </w:rPr>
        <w:t xml:space="preserve"> in the Sheffield Daily Telegraph </w:t>
      </w:r>
      <w:r w:rsidR="00897385">
        <w:rPr>
          <w:rFonts w:ascii="Garamond" w:hAnsi="Garamond"/>
          <w:sz w:val="28"/>
          <w:szCs w:val="28"/>
        </w:rPr>
        <w:t xml:space="preserve">that the Nuns of Notre Dame </w:t>
      </w:r>
      <w:r w:rsidR="00CB3FA0">
        <w:rPr>
          <w:rFonts w:ascii="Garamond" w:hAnsi="Garamond"/>
          <w:sz w:val="28"/>
          <w:szCs w:val="28"/>
        </w:rPr>
        <w:t>who ran a convent school in Cavendish Street</w:t>
      </w:r>
      <w:r w:rsidR="009963D9">
        <w:rPr>
          <w:rFonts w:ascii="Garamond" w:hAnsi="Garamond"/>
          <w:sz w:val="28"/>
          <w:szCs w:val="28"/>
        </w:rPr>
        <w:t xml:space="preserve"> </w:t>
      </w:r>
      <w:r w:rsidR="00897385">
        <w:rPr>
          <w:rFonts w:ascii="Garamond" w:hAnsi="Garamond"/>
          <w:sz w:val="28"/>
          <w:szCs w:val="28"/>
        </w:rPr>
        <w:t>were</w:t>
      </w:r>
      <w:r w:rsidR="009963D9">
        <w:rPr>
          <w:rFonts w:ascii="Garamond" w:hAnsi="Garamond"/>
          <w:sz w:val="28"/>
          <w:szCs w:val="28"/>
        </w:rPr>
        <w:t xml:space="preserve"> expanding </w:t>
      </w:r>
      <w:r w:rsidR="00E90631">
        <w:rPr>
          <w:rFonts w:ascii="Garamond" w:hAnsi="Garamond"/>
          <w:sz w:val="28"/>
          <w:szCs w:val="28"/>
        </w:rPr>
        <w:t>their</w:t>
      </w:r>
      <w:r w:rsidR="009963D9">
        <w:rPr>
          <w:rFonts w:ascii="Garamond" w:hAnsi="Garamond"/>
          <w:sz w:val="28"/>
          <w:szCs w:val="28"/>
        </w:rPr>
        <w:t xml:space="preserve"> school which took both Catholics and Protestant</w:t>
      </w:r>
      <w:r w:rsidR="00E90631">
        <w:rPr>
          <w:rFonts w:ascii="Garamond" w:hAnsi="Garamond"/>
          <w:sz w:val="28"/>
          <w:szCs w:val="28"/>
        </w:rPr>
        <w:t xml:space="preserve"> family children on a day and boarding basis, </w:t>
      </w:r>
      <w:r w:rsidR="006C2A6B">
        <w:rPr>
          <w:rFonts w:ascii="Garamond" w:hAnsi="Garamond"/>
          <w:sz w:val="28"/>
          <w:szCs w:val="28"/>
        </w:rPr>
        <w:t>had agreed</w:t>
      </w:r>
      <w:r w:rsidR="003B691D">
        <w:rPr>
          <w:rFonts w:ascii="Garamond" w:hAnsi="Garamond"/>
          <w:sz w:val="28"/>
          <w:szCs w:val="28"/>
        </w:rPr>
        <w:t xml:space="preserve"> to buy Oakbrook</w:t>
      </w:r>
      <w:r w:rsidR="00CB5B6C">
        <w:rPr>
          <w:rFonts w:ascii="Garamond" w:hAnsi="Garamond"/>
          <w:sz w:val="28"/>
          <w:szCs w:val="28"/>
        </w:rPr>
        <w:t xml:space="preserve">. Initially the house would just be for the nuns </w:t>
      </w:r>
      <w:r w:rsidR="000D0773">
        <w:rPr>
          <w:rFonts w:ascii="Garamond" w:hAnsi="Garamond"/>
          <w:sz w:val="28"/>
          <w:szCs w:val="28"/>
        </w:rPr>
        <w:t xml:space="preserve">and operate </w:t>
      </w:r>
      <w:r w:rsidR="00D21FDF">
        <w:rPr>
          <w:rFonts w:ascii="Garamond" w:hAnsi="Garamond"/>
          <w:sz w:val="28"/>
          <w:szCs w:val="28"/>
        </w:rPr>
        <w:t>as a Community House</w:t>
      </w:r>
      <w:r w:rsidR="000D0773">
        <w:rPr>
          <w:rFonts w:ascii="Garamond" w:hAnsi="Garamond"/>
          <w:sz w:val="28"/>
          <w:szCs w:val="28"/>
        </w:rPr>
        <w:t>, but</w:t>
      </w:r>
      <w:r w:rsidR="00D21FDF">
        <w:rPr>
          <w:rFonts w:ascii="Garamond" w:hAnsi="Garamond"/>
          <w:sz w:val="28"/>
          <w:szCs w:val="28"/>
        </w:rPr>
        <w:t xml:space="preserve"> it was anticipated that the school would move there in </w:t>
      </w:r>
      <w:r w:rsidR="008A1626">
        <w:rPr>
          <w:rFonts w:ascii="Garamond" w:hAnsi="Garamond"/>
          <w:sz w:val="28"/>
          <w:szCs w:val="28"/>
        </w:rPr>
        <w:t xml:space="preserve">the next </w:t>
      </w:r>
      <w:r w:rsidR="00D21FDF">
        <w:rPr>
          <w:rFonts w:ascii="Garamond" w:hAnsi="Garamond"/>
          <w:sz w:val="28"/>
          <w:szCs w:val="28"/>
        </w:rPr>
        <w:t>few years.</w:t>
      </w:r>
    </w:p>
    <w:p w14:paraId="7C79CC61" w14:textId="19C911A3" w:rsidR="00756C56" w:rsidRDefault="00740F9A" w:rsidP="008C23E6">
      <w:pPr>
        <w:rPr>
          <w:rFonts w:ascii="Garamond" w:hAnsi="Garamond"/>
          <w:sz w:val="28"/>
          <w:szCs w:val="28"/>
        </w:rPr>
      </w:pPr>
      <w:r>
        <w:rPr>
          <w:rFonts w:ascii="Garamond" w:hAnsi="Garamond"/>
          <w:sz w:val="28"/>
          <w:szCs w:val="28"/>
        </w:rPr>
        <w:lastRenderedPageBreak/>
        <w:t>Shortly afterwards, i</w:t>
      </w:r>
      <w:r w:rsidR="001C6ED0">
        <w:rPr>
          <w:rFonts w:ascii="Garamond" w:hAnsi="Garamond"/>
          <w:sz w:val="28"/>
          <w:szCs w:val="28"/>
        </w:rPr>
        <w:t xml:space="preserve">n August 1919, a garden party was hosted at Oakbrook </w:t>
      </w:r>
      <w:r w:rsidR="008E71FF">
        <w:rPr>
          <w:rFonts w:ascii="Garamond" w:hAnsi="Garamond"/>
          <w:sz w:val="28"/>
          <w:szCs w:val="28"/>
        </w:rPr>
        <w:t xml:space="preserve">in aid of St Marie’s </w:t>
      </w:r>
      <w:r w:rsidR="005461D5">
        <w:rPr>
          <w:rFonts w:ascii="Garamond" w:hAnsi="Garamond"/>
          <w:sz w:val="28"/>
          <w:szCs w:val="28"/>
        </w:rPr>
        <w:t xml:space="preserve">War memorial Trust, where the crowd were entertained by the Sheffield </w:t>
      </w:r>
      <w:r w:rsidR="008444A1">
        <w:rPr>
          <w:rFonts w:ascii="Garamond" w:hAnsi="Garamond"/>
          <w:sz w:val="28"/>
          <w:szCs w:val="28"/>
        </w:rPr>
        <w:t>Imperial Recreation Band</w:t>
      </w:r>
      <w:r w:rsidR="001D596E">
        <w:rPr>
          <w:rFonts w:ascii="Garamond" w:hAnsi="Garamond"/>
          <w:sz w:val="28"/>
          <w:szCs w:val="28"/>
        </w:rPr>
        <w:t>.</w:t>
      </w:r>
      <w:r w:rsidR="00281ACA">
        <w:rPr>
          <w:rFonts w:ascii="Garamond" w:hAnsi="Garamond"/>
          <w:sz w:val="28"/>
          <w:szCs w:val="28"/>
        </w:rPr>
        <w:t xml:space="preserve"> </w:t>
      </w:r>
      <w:r w:rsidR="006F7D2B">
        <w:rPr>
          <w:rFonts w:ascii="Garamond" w:hAnsi="Garamond"/>
          <w:sz w:val="28"/>
          <w:szCs w:val="28"/>
        </w:rPr>
        <w:t>The Sheffield Dai</w:t>
      </w:r>
      <w:r w:rsidR="00A65F12">
        <w:rPr>
          <w:rFonts w:ascii="Garamond" w:hAnsi="Garamond"/>
          <w:sz w:val="28"/>
          <w:szCs w:val="28"/>
        </w:rPr>
        <w:t>l</w:t>
      </w:r>
      <w:r w:rsidR="006F7D2B">
        <w:rPr>
          <w:rFonts w:ascii="Garamond" w:hAnsi="Garamond"/>
          <w:sz w:val="28"/>
          <w:szCs w:val="28"/>
        </w:rPr>
        <w:t>y Telegraph of</w:t>
      </w:r>
      <w:r w:rsidR="00295FFC">
        <w:rPr>
          <w:rFonts w:ascii="Garamond" w:hAnsi="Garamond"/>
          <w:sz w:val="28"/>
          <w:szCs w:val="28"/>
        </w:rPr>
        <w:t xml:space="preserve"> </w:t>
      </w:r>
      <w:r w:rsidR="006F7D2B">
        <w:rPr>
          <w:rFonts w:ascii="Garamond" w:hAnsi="Garamond"/>
          <w:sz w:val="28"/>
          <w:szCs w:val="28"/>
        </w:rPr>
        <w:t xml:space="preserve">18th August </w:t>
      </w:r>
      <w:r w:rsidR="008760EA">
        <w:rPr>
          <w:rFonts w:ascii="Garamond" w:hAnsi="Garamond"/>
          <w:sz w:val="28"/>
          <w:szCs w:val="28"/>
        </w:rPr>
        <w:t xml:space="preserve">shows a Miss Margaret Bingham, an elocutionist </w:t>
      </w:r>
      <w:r w:rsidR="00546956">
        <w:rPr>
          <w:rFonts w:ascii="Garamond" w:hAnsi="Garamond"/>
          <w:sz w:val="28"/>
          <w:szCs w:val="28"/>
        </w:rPr>
        <w:t>‘</w:t>
      </w:r>
      <w:r w:rsidR="008760EA">
        <w:rPr>
          <w:rFonts w:ascii="Garamond" w:hAnsi="Garamond"/>
          <w:sz w:val="28"/>
          <w:szCs w:val="28"/>
        </w:rPr>
        <w:t>entertaining</w:t>
      </w:r>
      <w:r w:rsidR="00546956">
        <w:rPr>
          <w:rFonts w:ascii="Garamond" w:hAnsi="Garamond"/>
          <w:sz w:val="28"/>
          <w:szCs w:val="28"/>
        </w:rPr>
        <w:t>’ the audience.</w:t>
      </w:r>
      <w:r w:rsidR="00983C32">
        <w:rPr>
          <w:rFonts w:ascii="Garamond" w:hAnsi="Garamond"/>
          <w:sz w:val="28"/>
          <w:szCs w:val="28"/>
        </w:rPr>
        <w:t xml:space="preserve"> </w:t>
      </w:r>
    </w:p>
    <w:p w14:paraId="52151ED4" w14:textId="4EA71B95" w:rsidR="00756C56" w:rsidRDefault="00740F9A" w:rsidP="008C23E6">
      <w:pPr>
        <w:rPr>
          <w:rFonts w:ascii="Garamond" w:hAnsi="Garamond"/>
          <w:sz w:val="28"/>
          <w:szCs w:val="28"/>
        </w:rPr>
      </w:pPr>
      <w:r>
        <w:rPr>
          <w:rFonts w:ascii="Garamond" w:hAnsi="Garamond"/>
          <w:noProof/>
          <w:sz w:val="28"/>
          <w:szCs w:val="28"/>
        </w:rPr>
        <w:drawing>
          <wp:anchor distT="0" distB="0" distL="114300" distR="114300" simplePos="0" relativeHeight="251672576" behindDoc="0" locked="0" layoutInCell="1" allowOverlap="1" wp14:anchorId="1513E13C" wp14:editId="7399D579">
            <wp:simplePos x="0" y="0"/>
            <wp:positionH relativeFrom="column">
              <wp:posOffset>412750</wp:posOffset>
            </wp:positionH>
            <wp:positionV relativeFrom="paragraph">
              <wp:posOffset>76835</wp:posOffset>
            </wp:positionV>
            <wp:extent cx="4495800" cy="2634615"/>
            <wp:effectExtent l="0" t="0" r="0" b="0"/>
            <wp:wrapTopAndBottom/>
            <wp:docPr id="1740562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33000"/>
                              </a14:imgEffect>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495800" cy="2634615"/>
                    </a:xfrm>
                    <a:prstGeom prst="rect">
                      <a:avLst/>
                    </a:prstGeom>
                    <a:noFill/>
                  </pic:spPr>
                </pic:pic>
              </a:graphicData>
            </a:graphic>
            <wp14:sizeRelH relativeFrom="page">
              <wp14:pctWidth>0</wp14:pctWidth>
            </wp14:sizeRelH>
            <wp14:sizeRelV relativeFrom="page">
              <wp14:pctHeight>0</wp14:pctHeight>
            </wp14:sizeRelV>
          </wp:anchor>
        </w:drawing>
      </w:r>
    </w:p>
    <w:p w14:paraId="66FDEDF8" w14:textId="1DD7FFBA" w:rsidR="00546956" w:rsidRDefault="00AA5F0D" w:rsidP="008C23E6">
      <w:pPr>
        <w:rPr>
          <w:rFonts w:ascii="Garamond" w:hAnsi="Garamond"/>
          <w:sz w:val="28"/>
          <w:szCs w:val="28"/>
        </w:rPr>
      </w:pPr>
      <w:r>
        <w:rPr>
          <w:rFonts w:ascii="Garamond" w:hAnsi="Garamond"/>
          <w:sz w:val="28"/>
          <w:szCs w:val="28"/>
        </w:rPr>
        <w:t>Another photo appeared in the 18</w:t>
      </w:r>
      <w:r w:rsidRPr="00AA5F0D">
        <w:rPr>
          <w:rFonts w:ascii="Garamond" w:hAnsi="Garamond"/>
          <w:sz w:val="28"/>
          <w:szCs w:val="28"/>
          <w:vertAlign w:val="superscript"/>
        </w:rPr>
        <w:t>th</w:t>
      </w:r>
      <w:r>
        <w:rPr>
          <w:rFonts w:ascii="Garamond" w:hAnsi="Garamond"/>
          <w:sz w:val="28"/>
          <w:szCs w:val="28"/>
        </w:rPr>
        <w:t xml:space="preserve"> </w:t>
      </w:r>
      <w:r w:rsidR="00756C56">
        <w:rPr>
          <w:rFonts w:ascii="Garamond" w:hAnsi="Garamond"/>
          <w:sz w:val="28"/>
          <w:szCs w:val="28"/>
        </w:rPr>
        <w:t>A</w:t>
      </w:r>
      <w:r>
        <w:rPr>
          <w:rFonts w:ascii="Garamond" w:hAnsi="Garamond"/>
          <w:sz w:val="28"/>
          <w:szCs w:val="28"/>
        </w:rPr>
        <w:t>ugust edition</w:t>
      </w:r>
      <w:r w:rsidR="002F75DF">
        <w:rPr>
          <w:rFonts w:ascii="Garamond" w:hAnsi="Garamond"/>
          <w:sz w:val="28"/>
          <w:szCs w:val="28"/>
        </w:rPr>
        <w:t xml:space="preserve">. </w:t>
      </w:r>
      <w:r w:rsidR="00756C56">
        <w:rPr>
          <w:rFonts w:ascii="Garamond" w:hAnsi="Garamond"/>
          <w:sz w:val="28"/>
          <w:szCs w:val="28"/>
        </w:rPr>
        <w:t>This time the</w:t>
      </w:r>
      <w:r w:rsidR="002F75DF">
        <w:rPr>
          <w:rFonts w:ascii="Garamond" w:hAnsi="Garamond"/>
          <w:sz w:val="28"/>
          <w:szCs w:val="28"/>
        </w:rPr>
        <w:t xml:space="preserve"> audience are appreciating a Spanish Dance.</w:t>
      </w:r>
    </w:p>
    <w:p w14:paraId="26F3AAF6" w14:textId="1F1DF7A5" w:rsidR="002F75DF" w:rsidRDefault="00FF2312" w:rsidP="008C23E6">
      <w:pPr>
        <w:rPr>
          <w:rFonts w:ascii="Garamond" w:hAnsi="Garamond"/>
          <w:sz w:val="28"/>
          <w:szCs w:val="28"/>
        </w:rPr>
      </w:pPr>
      <w:r>
        <w:rPr>
          <w:rFonts w:ascii="Garamond" w:hAnsi="Garamond"/>
          <w:noProof/>
          <w:sz w:val="28"/>
          <w:szCs w:val="28"/>
        </w:rPr>
        <w:drawing>
          <wp:anchor distT="0" distB="0" distL="114300" distR="114300" simplePos="0" relativeHeight="251673600" behindDoc="0" locked="0" layoutInCell="1" allowOverlap="1" wp14:anchorId="26E759B9" wp14:editId="5E88AE3D">
            <wp:simplePos x="0" y="0"/>
            <wp:positionH relativeFrom="column">
              <wp:posOffset>462915</wp:posOffset>
            </wp:positionH>
            <wp:positionV relativeFrom="paragraph">
              <wp:posOffset>125095</wp:posOffset>
            </wp:positionV>
            <wp:extent cx="4373880" cy="2339975"/>
            <wp:effectExtent l="0" t="0" r="7620" b="3175"/>
            <wp:wrapTopAndBottom/>
            <wp:docPr id="11392357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0000"/>
                              </a14:imgEffect>
                              <a14:imgEffect>
                                <a14:brightnessContrast bright="25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373880" cy="2339975"/>
                    </a:xfrm>
                    <a:prstGeom prst="rect">
                      <a:avLst/>
                    </a:prstGeom>
                    <a:noFill/>
                  </pic:spPr>
                </pic:pic>
              </a:graphicData>
            </a:graphic>
            <wp14:sizeRelH relativeFrom="page">
              <wp14:pctWidth>0</wp14:pctWidth>
            </wp14:sizeRelH>
            <wp14:sizeRelV relativeFrom="page">
              <wp14:pctHeight>0</wp14:pctHeight>
            </wp14:sizeRelV>
          </wp:anchor>
        </w:drawing>
      </w:r>
    </w:p>
    <w:p w14:paraId="660B25BD" w14:textId="5BAE00C9" w:rsidR="00F75491" w:rsidRDefault="00F75491" w:rsidP="008C23E6">
      <w:pPr>
        <w:rPr>
          <w:rFonts w:ascii="Garamond" w:hAnsi="Garamond"/>
          <w:sz w:val="28"/>
          <w:szCs w:val="28"/>
        </w:rPr>
      </w:pPr>
    </w:p>
    <w:p w14:paraId="0B8B33B5" w14:textId="62778E0D" w:rsidR="00F75491" w:rsidRDefault="000B18F7" w:rsidP="008C23E6">
      <w:pPr>
        <w:rPr>
          <w:rFonts w:ascii="Garamond" w:hAnsi="Garamond"/>
          <w:sz w:val="28"/>
          <w:szCs w:val="28"/>
        </w:rPr>
      </w:pPr>
      <w:r>
        <w:rPr>
          <w:rFonts w:ascii="Garamond" w:hAnsi="Garamond"/>
          <w:sz w:val="28"/>
          <w:szCs w:val="28"/>
        </w:rPr>
        <w:t>By 1922,</w:t>
      </w:r>
      <w:r w:rsidR="00BC3779">
        <w:rPr>
          <w:rFonts w:ascii="Garamond" w:hAnsi="Garamond"/>
          <w:sz w:val="28"/>
          <w:szCs w:val="28"/>
        </w:rPr>
        <w:t xml:space="preserve"> </w:t>
      </w:r>
      <w:r w:rsidR="00D3710B">
        <w:rPr>
          <w:rFonts w:ascii="Garamond" w:hAnsi="Garamond"/>
          <w:sz w:val="28"/>
          <w:szCs w:val="28"/>
        </w:rPr>
        <w:t>another OS map was published. T</w:t>
      </w:r>
      <w:r w:rsidR="00BC3779">
        <w:rPr>
          <w:rFonts w:ascii="Garamond" w:hAnsi="Garamond"/>
          <w:sz w:val="28"/>
          <w:szCs w:val="28"/>
        </w:rPr>
        <w:t>he</w:t>
      </w:r>
      <w:r>
        <w:rPr>
          <w:rFonts w:ascii="Garamond" w:hAnsi="Garamond"/>
          <w:sz w:val="28"/>
          <w:szCs w:val="28"/>
        </w:rPr>
        <w:t xml:space="preserve"> buildings previously fronting the main road have gone</w:t>
      </w:r>
      <w:r w:rsidR="00614F7E">
        <w:rPr>
          <w:rFonts w:ascii="Garamond" w:hAnsi="Garamond"/>
          <w:sz w:val="28"/>
          <w:szCs w:val="28"/>
        </w:rPr>
        <w:t>, and there is only one island in the pond</w:t>
      </w:r>
      <w:r w:rsidR="00F4637B">
        <w:rPr>
          <w:rFonts w:ascii="Garamond" w:hAnsi="Garamond"/>
          <w:sz w:val="28"/>
          <w:szCs w:val="28"/>
        </w:rPr>
        <w:t>.</w:t>
      </w:r>
      <w:r w:rsidR="006E21B9">
        <w:rPr>
          <w:rFonts w:ascii="Garamond" w:hAnsi="Garamond"/>
          <w:sz w:val="28"/>
          <w:szCs w:val="28"/>
        </w:rPr>
        <w:t xml:space="preserve"> Minor changes to outbuildings have also occurred </w:t>
      </w:r>
      <w:r w:rsidR="00F558CF">
        <w:rPr>
          <w:rFonts w:ascii="Garamond" w:hAnsi="Garamond"/>
          <w:sz w:val="28"/>
          <w:szCs w:val="28"/>
        </w:rPr>
        <w:t>but otherwise the house has seen little external change</w:t>
      </w:r>
      <w:r w:rsidR="00840A9C">
        <w:rPr>
          <w:rFonts w:ascii="Garamond" w:hAnsi="Garamond"/>
          <w:sz w:val="28"/>
          <w:szCs w:val="28"/>
        </w:rPr>
        <w:t>. Internally however it has become a religious house</w:t>
      </w:r>
      <w:r w:rsidR="00D3710B">
        <w:rPr>
          <w:rFonts w:ascii="Garamond" w:hAnsi="Garamond"/>
          <w:sz w:val="28"/>
          <w:szCs w:val="28"/>
        </w:rPr>
        <w:t xml:space="preserve"> as the map </w:t>
      </w:r>
      <w:r w:rsidR="00537755">
        <w:rPr>
          <w:rFonts w:ascii="Garamond" w:hAnsi="Garamond"/>
          <w:sz w:val="28"/>
          <w:szCs w:val="28"/>
        </w:rPr>
        <w:t>acknowledges</w:t>
      </w:r>
    </w:p>
    <w:p w14:paraId="4C229A62" w14:textId="75887B3D" w:rsidR="00F75491" w:rsidRPr="00F75491" w:rsidRDefault="00F75491" w:rsidP="00F75491">
      <w:pPr>
        <w:rPr>
          <w:rFonts w:ascii="Garamond" w:hAnsi="Garamond"/>
          <w:sz w:val="28"/>
          <w:szCs w:val="28"/>
        </w:rPr>
      </w:pPr>
      <w:r w:rsidRPr="00F75491">
        <w:rPr>
          <w:rFonts w:ascii="Garamond" w:hAnsi="Garamond"/>
          <w:noProof/>
          <w:sz w:val="28"/>
          <w:szCs w:val="28"/>
        </w:rPr>
        <w:lastRenderedPageBreak/>
        <w:drawing>
          <wp:anchor distT="0" distB="0" distL="114300" distR="114300" simplePos="0" relativeHeight="251669504" behindDoc="0" locked="0" layoutInCell="1" allowOverlap="1" wp14:anchorId="327BA2D5" wp14:editId="217467A7">
            <wp:simplePos x="0" y="0"/>
            <wp:positionH relativeFrom="column">
              <wp:posOffset>0</wp:posOffset>
            </wp:positionH>
            <wp:positionV relativeFrom="paragraph">
              <wp:posOffset>-1179</wp:posOffset>
            </wp:positionV>
            <wp:extent cx="5270400" cy="3402000"/>
            <wp:effectExtent l="0" t="0" r="6985" b="8255"/>
            <wp:wrapTopAndBottom/>
            <wp:docPr id="831299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400" cy="34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750C2" w14:textId="4B899B45" w:rsidR="00F75491" w:rsidRDefault="00B77DB8" w:rsidP="008C23E6">
      <w:pPr>
        <w:rPr>
          <w:rFonts w:ascii="Garamond" w:hAnsi="Garamond"/>
          <w:sz w:val="28"/>
          <w:szCs w:val="28"/>
        </w:rPr>
      </w:pPr>
      <w:r>
        <w:rPr>
          <w:rFonts w:ascii="Garamond" w:hAnsi="Garamond"/>
          <w:sz w:val="28"/>
          <w:szCs w:val="28"/>
        </w:rPr>
        <w:t>The</w:t>
      </w:r>
      <w:r w:rsidR="00375D8E">
        <w:rPr>
          <w:rFonts w:ascii="Garamond" w:hAnsi="Garamond"/>
          <w:sz w:val="28"/>
          <w:szCs w:val="28"/>
        </w:rPr>
        <w:t xml:space="preserve"> above gives a </w:t>
      </w:r>
      <w:r w:rsidR="00722CBB">
        <w:rPr>
          <w:rFonts w:ascii="Garamond" w:hAnsi="Garamond"/>
          <w:sz w:val="28"/>
          <w:szCs w:val="28"/>
        </w:rPr>
        <w:t xml:space="preserve">brief </w:t>
      </w:r>
      <w:r w:rsidR="00375D8E">
        <w:rPr>
          <w:rFonts w:ascii="Garamond" w:hAnsi="Garamond"/>
          <w:sz w:val="28"/>
          <w:szCs w:val="28"/>
        </w:rPr>
        <w:t>history of Oakbrook</w:t>
      </w:r>
      <w:r w:rsidR="00536034">
        <w:rPr>
          <w:rFonts w:ascii="Garamond" w:hAnsi="Garamond"/>
          <w:sz w:val="28"/>
          <w:szCs w:val="28"/>
        </w:rPr>
        <w:t xml:space="preserve"> House up to the time</w:t>
      </w:r>
      <w:r w:rsidR="00A26D21">
        <w:rPr>
          <w:rFonts w:ascii="Garamond" w:hAnsi="Garamond"/>
          <w:sz w:val="28"/>
          <w:szCs w:val="28"/>
        </w:rPr>
        <w:t xml:space="preserve"> of the coming of the nuns,</w:t>
      </w:r>
      <w:r w:rsidR="00722CBB">
        <w:rPr>
          <w:rFonts w:ascii="Garamond" w:hAnsi="Garamond"/>
          <w:sz w:val="28"/>
          <w:szCs w:val="28"/>
        </w:rPr>
        <w:t xml:space="preserve"> there is much more to discover</w:t>
      </w:r>
      <w:r w:rsidR="002D72C0">
        <w:rPr>
          <w:rFonts w:ascii="Garamond" w:hAnsi="Garamond"/>
          <w:sz w:val="28"/>
          <w:szCs w:val="28"/>
        </w:rPr>
        <w:t xml:space="preserve">, but hopefully this </w:t>
      </w:r>
      <w:r w:rsidR="00D97E8B">
        <w:rPr>
          <w:rFonts w:ascii="Garamond" w:hAnsi="Garamond"/>
          <w:sz w:val="28"/>
          <w:szCs w:val="28"/>
        </w:rPr>
        <w:t>gives a basic skeleton for future research</w:t>
      </w:r>
      <w:r w:rsidR="00F013EF">
        <w:rPr>
          <w:rFonts w:ascii="Garamond" w:hAnsi="Garamond"/>
          <w:sz w:val="28"/>
          <w:szCs w:val="28"/>
        </w:rPr>
        <w:t>. In particular I am going to look at this entry</w:t>
      </w:r>
      <w:r w:rsidR="00D73F68">
        <w:rPr>
          <w:rFonts w:ascii="Garamond" w:hAnsi="Garamond"/>
          <w:sz w:val="28"/>
          <w:szCs w:val="28"/>
        </w:rPr>
        <w:t xml:space="preserve"> from Sheffield Archives </w:t>
      </w:r>
      <w:r w:rsidR="005F1108">
        <w:rPr>
          <w:rFonts w:ascii="Garamond" w:hAnsi="Garamond"/>
          <w:sz w:val="28"/>
          <w:szCs w:val="28"/>
        </w:rPr>
        <w:t xml:space="preserve">which as a plan dated 1813, </w:t>
      </w:r>
      <w:r w:rsidR="00D73F68">
        <w:rPr>
          <w:rFonts w:ascii="Garamond" w:hAnsi="Garamond"/>
          <w:sz w:val="28"/>
          <w:szCs w:val="28"/>
        </w:rPr>
        <w:t>the next time I visit.</w:t>
      </w:r>
    </w:p>
    <w:tbl>
      <w:tblPr>
        <w:tblW w:w="0" w:type="auto"/>
        <w:tblCellSpacing w:w="12" w:type="dxa"/>
        <w:shd w:val="clear" w:color="auto" w:fill="FFFFFF"/>
        <w:tblCellMar>
          <w:top w:w="60" w:type="dxa"/>
          <w:left w:w="60" w:type="dxa"/>
          <w:bottom w:w="60" w:type="dxa"/>
          <w:right w:w="60" w:type="dxa"/>
        </w:tblCellMar>
        <w:tblLook w:val="04A0" w:firstRow="1" w:lastRow="0" w:firstColumn="1" w:lastColumn="0" w:noHBand="0" w:noVBand="1"/>
        <w:tblDescription w:val="Record View"/>
      </w:tblPr>
      <w:tblGrid>
        <w:gridCol w:w="2941"/>
        <w:gridCol w:w="6085"/>
      </w:tblGrid>
      <w:tr w:rsidR="00D73F68" w:rsidRPr="00D73F68" w14:paraId="5425DE0A" w14:textId="77777777">
        <w:trPr>
          <w:gridAfter w:val="1"/>
          <w:tblCellSpacing w:w="12" w:type="dxa"/>
        </w:trPr>
        <w:tc>
          <w:tcPr>
            <w:tcW w:w="0" w:type="auto"/>
            <w:shd w:val="clear" w:color="auto" w:fill="F2F2F2"/>
            <w:vAlign w:val="center"/>
            <w:hideMark/>
          </w:tcPr>
          <w:p w14:paraId="14AD370E" w14:textId="77777777" w:rsidR="00D73F68" w:rsidRPr="00D73F68" w:rsidRDefault="00D73F68" w:rsidP="00D73F68">
            <w:pPr>
              <w:rPr>
                <w:rFonts w:ascii="Garamond" w:hAnsi="Garamond"/>
                <w:sz w:val="28"/>
                <w:szCs w:val="28"/>
              </w:rPr>
            </w:pPr>
            <w:hyperlink r:id="rId22" w:tooltip="Browse record in hierarchy." w:history="1">
              <w:r w:rsidRPr="00D73F68">
                <w:rPr>
                  <w:rStyle w:val="Hyperlink"/>
                  <w:rFonts w:ascii="Garamond" w:hAnsi="Garamond"/>
                  <w:sz w:val="28"/>
                  <w:szCs w:val="28"/>
                </w:rPr>
                <w:t>FC/P/</w:t>
              </w:r>
              <w:proofErr w:type="spellStart"/>
              <w:r w:rsidRPr="00D73F68">
                <w:rPr>
                  <w:rStyle w:val="Hyperlink"/>
                  <w:rFonts w:ascii="Garamond" w:hAnsi="Garamond"/>
                  <w:sz w:val="28"/>
                  <w:szCs w:val="28"/>
                </w:rPr>
                <w:t>SheD</w:t>
              </w:r>
              <w:proofErr w:type="spellEnd"/>
              <w:r w:rsidRPr="00D73F68">
                <w:rPr>
                  <w:rStyle w:val="Hyperlink"/>
                  <w:rFonts w:ascii="Garamond" w:hAnsi="Garamond"/>
                  <w:sz w:val="28"/>
                  <w:szCs w:val="28"/>
                </w:rPr>
                <w:t>/361S</w:t>
              </w:r>
            </w:hyperlink>
          </w:p>
        </w:tc>
      </w:tr>
      <w:tr w:rsidR="00D73F68" w:rsidRPr="00D73F68" w14:paraId="17F09E3F" w14:textId="77777777">
        <w:trPr>
          <w:tblCellSpacing w:w="12" w:type="dxa"/>
        </w:trPr>
        <w:tc>
          <w:tcPr>
            <w:tcW w:w="0" w:type="auto"/>
            <w:shd w:val="clear" w:color="auto" w:fill="636364"/>
            <w:hideMark/>
          </w:tcPr>
          <w:p w14:paraId="4BC40A30" w14:textId="77777777" w:rsidR="00D73F68" w:rsidRPr="00D73F68" w:rsidRDefault="00D73F68" w:rsidP="00D73F68">
            <w:pPr>
              <w:rPr>
                <w:rFonts w:ascii="Garamond" w:hAnsi="Garamond"/>
                <w:sz w:val="28"/>
                <w:szCs w:val="28"/>
              </w:rPr>
            </w:pPr>
            <w:r w:rsidRPr="00D73F68">
              <w:rPr>
                <w:rFonts w:ascii="Garamond" w:hAnsi="Garamond"/>
                <w:sz w:val="28"/>
                <w:szCs w:val="28"/>
              </w:rPr>
              <w:t>Alternative Reference number</w:t>
            </w:r>
          </w:p>
        </w:tc>
        <w:tc>
          <w:tcPr>
            <w:tcW w:w="0" w:type="auto"/>
            <w:shd w:val="clear" w:color="auto" w:fill="F2F2F2"/>
            <w:vAlign w:val="center"/>
            <w:hideMark/>
          </w:tcPr>
          <w:p w14:paraId="3AC7A423" w14:textId="77777777" w:rsidR="00D73F68" w:rsidRPr="00D73F68" w:rsidRDefault="00D73F68" w:rsidP="00D73F68">
            <w:pPr>
              <w:rPr>
                <w:rFonts w:ascii="Garamond" w:hAnsi="Garamond"/>
                <w:sz w:val="28"/>
                <w:szCs w:val="28"/>
              </w:rPr>
            </w:pPr>
            <w:r w:rsidRPr="00D73F68">
              <w:rPr>
                <w:rFonts w:ascii="Garamond" w:hAnsi="Garamond"/>
                <w:sz w:val="28"/>
                <w:szCs w:val="28"/>
              </w:rPr>
              <w:t xml:space="preserve">FC </w:t>
            </w:r>
            <w:proofErr w:type="spellStart"/>
            <w:r w:rsidRPr="00D73F68">
              <w:rPr>
                <w:rFonts w:ascii="Garamond" w:hAnsi="Garamond"/>
                <w:sz w:val="28"/>
                <w:szCs w:val="28"/>
              </w:rPr>
              <w:t>SheD</w:t>
            </w:r>
            <w:proofErr w:type="spellEnd"/>
            <w:r w:rsidRPr="00D73F68">
              <w:rPr>
                <w:rFonts w:ascii="Garamond" w:hAnsi="Garamond"/>
                <w:sz w:val="28"/>
                <w:szCs w:val="28"/>
              </w:rPr>
              <w:t xml:space="preserve"> 361 S</w:t>
            </w:r>
          </w:p>
        </w:tc>
      </w:tr>
      <w:tr w:rsidR="00D73F68" w:rsidRPr="00D73F68" w14:paraId="3FC9B3A5" w14:textId="77777777">
        <w:trPr>
          <w:tblCellSpacing w:w="12" w:type="dxa"/>
        </w:trPr>
        <w:tc>
          <w:tcPr>
            <w:tcW w:w="0" w:type="auto"/>
            <w:shd w:val="clear" w:color="auto" w:fill="636364"/>
            <w:hideMark/>
          </w:tcPr>
          <w:p w14:paraId="04F38DF7" w14:textId="77777777" w:rsidR="00D73F68" w:rsidRPr="00D73F68" w:rsidRDefault="00D73F68" w:rsidP="00D73F68">
            <w:pPr>
              <w:rPr>
                <w:rFonts w:ascii="Garamond" w:hAnsi="Garamond"/>
                <w:sz w:val="28"/>
                <w:szCs w:val="28"/>
              </w:rPr>
            </w:pPr>
            <w:r w:rsidRPr="00D73F68">
              <w:rPr>
                <w:rFonts w:ascii="Garamond" w:hAnsi="Garamond"/>
                <w:sz w:val="28"/>
                <w:szCs w:val="28"/>
              </w:rPr>
              <w:t>Title</w:t>
            </w:r>
          </w:p>
        </w:tc>
        <w:tc>
          <w:tcPr>
            <w:tcW w:w="0" w:type="auto"/>
            <w:shd w:val="clear" w:color="auto" w:fill="F2F2F2"/>
            <w:vAlign w:val="center"/>
            <w:hideMark/>
          </w:tcPr>
          <w:p w14:paraId="0E99DD41" w14:textId="77777777" w:rsidR="00D73F68" w:rsidRPr="00D73F68" w:rsidRDefault="00D73F68" w:rsidP="00D73F68">
            <w:pPr>
              <w:rPr>
                <w:rFonts w:ascii="Garamond" w:hAnsi="Garamond"/>
                <w:sz w:val="28"/>
                <w:szCs w:val="28"/>
              </w:rPr>
            </w:pPr>
            <w:r w:rsidRPr="00D73F68">
              <w:rPr>
                <w:rFonts w:ascii="Garamond" w:hAnsi="Garamond"/>
                <w:sz w:val="28"/>
                <w:szCs w:val="28"/>
              </w:rPr>
              <w:t>Sheffield: Fulwood Road. Smith Wood and a farm, now the grounds of Oakbrook</w:t>
            </w:r>
          </w:p>
        </w:tc>
      </w:tr>
    </w:tbl>
    <w:p w14:paraId="22A4A9CE" w14:textId="77777777" w:rsidR="00D73F68" w:rsidRDefault="00D73F68" w:rsidP="008C23E6">
      <w:pPr>
        <w:rPr>
          <w:rFonts w:ascii="Garamond" w:hAnsi="Garamond"/>
          <w:sz w:val="28"/>
          <w:szCs w:val="28"/>
        </w:rPr>
      </w:pPr>
    </w:p>
    <w:p w14:paraId="5B127DCA" w14:textId="77777777" w:rsidR="00D97E8B" w:rsidRDefault="00D97E8B" w:rsidP="008C23E6">
      <w:pPr>
        <w:rPr>
          <w:rFonts w:ascii="Garamond" w:hAnsi="Garamond"/>
          <w:sz w:val="28"/>
          <w:szCs w:val="28"/>
        </w:rPr>
      </w:pPr>
    </w:p>
    <w:p w14:paraId="4C32185A" w14:textId="4702217B" w:rsidR="00D97E8B" w:rsidRDefault="009770B9" w:rsidP="008C23E6">
      <w:pPr>
        <w:rPr>
          <w:rFonts w:ascii="Garamond" w:hAnsi="Garamond"/>
          <w:sz w:val="28"/>
          <w:szCs w:val="28"/>
        </w:rPr>
      </w:pPr>
      <w:r>
        <w:rPr>
          <w:rFonts w:ascii="Garamond" w:hAnsi="Garamond"/>
          <w:sz w:val="28"/>
          <w:szCs w:val="28"/>
        </w:rPr>
        <w:t>Alan Crutch</w:t>
      </w:r>
    </w:p>
    <w:p w14:paraId="0A59CCD3" w14:textId="08E72A81" w:rsidR="009770B9" w:rsidRDefault="009770B9" w:rsidP="008C23E6">
      <w:pPr>
        <w:rPr>
          <w:rFonts w:ascii="Garamond" w:hAnsi="Garamond"/>
          <w:sz w:val="28"/>
          <w:szCs w:val="28"/>
        </w:rPr>
      </w:pPr>
      <w:r>
        <w:rPr>
          <w:rFonts w:ascii="Garamond" w:hAnsi="Garamond"/>
          <w:sz w:val="28"/>
          <w:szCs w:val="28"/>
        </w:rPr>
        <w:t>Fulwood 23</w:t>
      </w:r>
      <w:r w:rsidRPr="009770B9">
        <w:rPr>
          <w:rFonts w:ascii="Garamond" w:hAnsi="Garamond"/>
          <w:sz w:val="28"/>
          <w:szCs w:val="28"/>
          <w:vertAlign w:val="superscript"/>
        </w:rPr>
        <w:t>rd</w:t>
      </w:r>
      <w:r>
        <w:rPr>
          <w:rFonts w:ascii="Garamond" w:hAnsi="Garamond"/>
          <w:sz w:val="28"/>
          <w:szCs w:val="28"/>
        </w:rPr>
        <w:t xml:space="preserve"> </w:t>
      </w:r>
      <w:r w:rsidR="000E00DA">
        <w:rPr>
          <w:rFonts w:ascii="Garamond" w:hAnsi="Garamond"/>
          <w:sz w:val="28"/>
          <w:szCs w:val="28"/>
        </w:rPr>
        <w:t>June 2026</w:t>
      </w:r>
    </w:p>
    <w:p w14:paraId="6F46F82D" w14:textId="77777777" w:rsidR="005F1108" w:rsidRPr="0069080B" w:rsidRDefault="005F1108" w:rsidP="008C23E6">
      <w:pPr>
        <w:rPr>
          <w:rFonts w:ascii="Garamond" w:hAnsi="Garamond"/>
          <w:sz w:val="28"/>
          <w:szCs w:val="28"/>
        </w:rPr>
      </w:pPr>
    </w:p>
    <w:p w14:paraId="775BC981" w14:textId="551784D6" w:rsidR="00C00A6F" w:rsidRPr="0069080B" w:rsidRDefault="00C00A6F" w:rsidP="00C00A6F">
      <w:pPr>
        <w:rPr>
          <w:rFonts w:ascii="Garamond" w:hAnsi="Garamond"/>
          <w:sz w:val="28"/>
          <w:szCs w:val="28"/>
        </w:rPr>
      </w:pPr>
    </w:p>
    <w:p w14:paraId="77599C27" w14:textId="0B476D2E" w:rsidR="008C23E6" w:rsidRDefault="008C23E6"/>
    <w:sectPr w:rsidR="008C23E6">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73399" w14:textId="77777777" w:rsidR="007D40AC" w:rsidRDefault="007D40AC" w:rsidP="00163869">
      <w:pPr>
        <w:spacing w:after="0" w:line="240" w:lineRule="auto"/>
      </w:pPr>
      <w:r>
        <w:separator/>
      </w:r>
    </w:p>
  </w:endnote>
  <w:endnote w:type="continuationSeparator" w:id="0">
    <w:p w14:paraId="05003C11" w14:textId="77777777" w:rsidR="007D40AC" w:rsidRDefault="007D40AC" w:rsidP="00163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0BB83" w14:textId="77777777" w:rsidR="007D40AC" w:rsidRDefault="007D40AC" w:rsidP="00163869">
      <w:pPr>
        <w:spacing w:after="0" w:line="240" w:lineRule="auto"/>
      </w:pPr>
      <w:r>
        <w:separator/>
      </w:r>
    </w:p>
  </w:footnote>
  <w:footnote w:type="continuationSeparator" w:id="0">
    <w:p w14:paraId="61946D2D" w14:textId="77777777" w:rsidR="007D40AC" w:rsidRDefault="007D40AC" w:rsidP="00163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ED904" w14:textId="5097EC04" w:rsidR="007C1AF5" w:rsidRPr="007C1AF5" w:rsidRDefault="007C1AF5" w:rsidP="007C1AF5">
    <w:pPr>
      <w:pStyle w:val="Header"/>
      <w:jc w:val="center"/>
      <w:rPr>
        <w:rFonts w:ascii="Garamond" w:hAnsi="Garamond"/>
        <w:sz w:val="40"/>
        <w:szCs w:val="40"/>
      </w:rPr>
    </w:pPr>
    <w:r w:rsidRPr="007C1AF5">
      <w:rPr>
        <w:rFonts w:ascii="Garamond" w:hAnsi="Garamond"/>
        <w:sz w:val="40"/>
        <w:szCs w:val="40"/>
      </w:rPr>
      <w:t>Oakbrook History to 1922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7E"/>
    <w:rsid w:val="00002BE8"/>
    <w:rsid w:val="000141B9"/>
    <w:rsid w:val="000244EC"/>
    <w:rsid w:val="00030356"/>
    <w:rsid w:val="000318D4"/>
    <w:rsid w:val="00033E41"/>
    <w:rsid w:val="00053FDB"/>
    <w:rsid w:val="00065B7A"/>
    <w:rsid w:val="00066168"/>
    <w:rsid w:val="000720DA"/>
    <w:rsid w:val="000775E6"/>
    <w:rsid w:val="0008385B"/>
    <w:rsid w:val="000941CF"/>
    <w:rsid w:val="00096495"/>
    <w:rsid w:val="000A7651"/>
    <w:rsid w:val="000B18F7"/>
    <w:rsid w:val="000B3961"/>
    <w:rsid w:val="000B7102"/>
    <w:rsid w:val="000B7CC8"/>
    <w:rsid w:val="000C4516"/>
    <w:rsid w:val="000D0773"/>
    <w:rsid w:val="000D3739"/>
    <w:rsid w:val="000E00DA"/>
    <w:rsid w:val="000E0D75"/>
    <w:rsid w:val="000E32BC"/>
    <w:rsid w:val="000E5AB2"/>
    <w:rsid w:val="000F124A"/>
    <w:rsid w:val="000F1315"/>
    <w:rsid w:val="000F5F5E"/>
    <w:rsid w:val="00100E0C"/>
    <w:rsid w:val="0010339A"/>
    <w:rsid w:val="00104AD9"/>
    <w:rsid w:val="00111D05"/>
    <w:rsid w:val="001220E2"/>
    <w:rsid w:val="00123478"/>
    <w:rsid w:val="00123E21"/>
    <w:rsid w:val="001259E9"/>
    <w:rsid w:val="00140A34"/>
    <w:rsid w:val="0014127E"/>
    <w:rsid w:val="00143463"/>
    <w:rsid w:val="00144D82"/>
    <w:rsid w:val="00145294"/>
    <w:rsid w:val="0015019A"/>
    <w:rsid w:val="00153C78"/>
    <w:rsid w:val="0015695A"/>
    <w:rsid w:val="00156D2A"/>
    <w:rsid w:val="001619D5"/>
    <w:rsid w:val="00163206"/>
    <w:rsid w:val="00163456"/>
    <w:rsid w:val="00163869"/>
    <w:rsid w:val="00167810"/>
    <w:rsid w:val="00167BC7"/>
    <w:rsid w:val="0017112A"/>
    <w:rsid w:val="00172B4C"/>
    <w:rsid w:val="00173F73"/>
    <w:rsid w:val="00182366"/>
    <w:rsid w:val="00182C81"/>
    <w:rsid w:val="00183FD7"/>
    <w:rsid w:val="00185743"/>
    <w:rsid w:val="00191F73"/>
    <w:rsid w:val="001C06C7"/>
    <w:rsid w:val="001C6ED0"/>
    <w:rsid w:val="001D596E"/>
    <w:rsid w:val="001D6B08"/>
    <w:rsid w:val="001E6139"/>
    <w:rsid w:val="001F03DB"/>
    <w:rsid w:val="001F34FA"/>
    <w:rsid w:val="001F5475"/>
    <w:rsid w:val="002067F4"/>
    <w:rsid w:val="00207DFA"/>
    <w:rsid w:val="00233C76"/>
    <w:rsid w:val="0024190D"/>
    <w:rsid w:val="00244B13"/>
    <w:rsid w:val="00255228"/>
    <w:rsid w:val="0027551A"/>
    <w:rsid w:val="002761C3"/>
    <w:rsid w:val="00276648"/>
    <w:rsid w:val="00276B64"/>
    <w:rsid w:val="00281ACA"/>
    <w:rsid w:val="00281F2C"/>
    <w:rsid w:val="00292907"/>
    <w:rsid w:val="002943D5"/>
    <w:rsid w:val="00294B75"/>
    <w:rsid w:val="00295FFC"/>
    <w:rsid w:val="002A5567"/>
    <w:rsid w:val="002B327C"/>
    <w:rsid w:val="002B5CD4"/>
    <w:rsid w:val="002C2595"/>
    <w:rsid w:val="002C51B9"/>
    <w:rsid w:val="002D2AC6"/>
    <w:rsid w:val="002D72C0"/>
    <w:rsid w:val="002D7828"/>
    <w:rsid w:val="002E595A"/>
    <w:rsid w:val="002E7882"/>
    <w:rsid w:val="002E7E0E"/>
    <w:rsid w:val="002F3F88"/>
    <w:rsid w:val="002F5A16"/>
    <w:rsid w:val="002F709A"/>
    <w:rsid w:val="002F75DF"/>
    <w:rsid w:val="00303A53"/>
    <w:rsid w:val="00305ED9"/>
    <w:rsid w:val="0031570B"/>
    <w:rsid w:val="003209BE"/>
    <w:rsid w:val="00334537"/>
    <w:rsid w:val="0033737A"/>
    <w:rsid w:val="00342A3D"/>
    <w:rsid w:val="003435BE"/>
    <w:rsid w:val="00344097"/>
    <w:rsid w:val="003440D6"/>
    <w:rsid w:val="00350BF1"/>
    <w:rsid w:val="00352207"/>
    <w:rsid w:val="00353363"/>
    <w:rsid w:val="00353E7D"/>
    <w:rsid w:val="00354516"/>
    <w:rsid w:val="00357A27"/>
    <w:rsid w:val="00364943"/>
    <w:rsid w:val="00366AF1"/>
    <w:rsid w:val="00366DD8"/>
    <w:rsid w:val="003704CC"/>
    <w:rsid w:val="003731FD"/>
    <w:rsid w:val="003735C6"/>
    <w:rsid w:val="00373A83"/>
    <w:rsid w:val="00374965"/>
    <w:rsid w:val="00375D8E"/>
    <w:rsid w:val="00377FA8"/>
    <w:rsid w:val="00394A47"/>
    <w:rsid w:val="00396CF9"/>
    <w:rsid w:val="003A3DC5"/>
    <w:rsid w:val="003A5E82"/>
    <w:rsid w:val="003B231B"/>
    <w:rsid w:val="003B2F68"/>
    <w:rsid w:val="003B44AC"/>
    <w:rsid w:val="003B691D"/>
    <w:rsid w:val="003B72C1"/>
    <w:rsid w:val="003C0DD2"/>
    <w:rsid w:val="003D1AFD"/>
    <w:rsid w:val="003D3C2C"/>
    <w:rsid w:val="003E5E6F"/>
    <w:rsid w:val="003F0923"/>
    <w:rsid w:val="003F2039"/>
    <w:rsid w:val="003F4DE7"/>
    <w:rsid w:val="00400861"/>
    <w:rsid w:val="00401A27"/>
    <w:rsid w:val="0041122F"/>
    <w:rsid w:val="00416C0C"/>
    <w:rsid w:val="004256D3"/>
    <w:rsid w:val="00426263"/>
    <w:rsid w:val="0043624D"/>
    <w:rsid w:val="00436389"/>
    <w:rsid w:val="00437449"/>
    <w:rsid w:val="00437DF8"/>
    <w:rsid w:val="00444945"/>
    <w:rsid w:val="00445BE0"/>
    <w:rsid w:val="00451A12"/>
    <w:rsid w:val="00460251"/>
    <w:rsid w:val="0046661B"/>
    <w:rsid w:val="004B6F74"/>
    <w:rsid w:val="004C0FD9"/>
    <w:rsid w:val="004C60BF"/>
    <w:rsid w:val="004C7856"/>
    <w:rsid w:val="004D1024"/>
    <w:rsid w:val="004D2CEC"/>
    <w:rsid w:val="004D2CF7"/>
    <w:rsid w:val="004D5284"/>
    <w:rsid w:val="004D7B61"/>
    <w:rsid w:val="004D7DAD"/>
    <w:rsid w:val="00501DA2"/>
    <w:rsid w:val="005032C3"/>
    <w:rsid w:val="00511F79"/>
    <w:rsid w:val="00513F81"/>
    <w:rsid w:val="005353E5"/>
    <w:rsid w:val="00536034"/>
    <w:rsid w:val="00536D73"/>
    <w:rsid w:val="00537755"/>
    <w:rsid w:val="00543E3D"/>
    <w:rsid w:val="005461D5"/>
    <w:rsid w:val="00546956"/>
    <w:rsid w:val="0055492D"/>
    <w:rsid w:val="0056500F"/>
    <w:rsid w:val="00565610"/>
    <w:rsid w:val="00567771"/>
    <w:rsid w:val="00567955"/>
    <w:rsid w:val="0056798D"/>
    <w:rsid w:val="00567BC7"/>
    <w:rsid w:val="00575FCF"/>
    <w:rsid w:val="00580BB2"/>
    <w:rsid w:val="00581682"/>
    <w:rsid w:val="00581AD4"/>
    <w:rsid w:val="00596E98"/>
    <w:rsid w:val="005A0C3B"/>
    <w:rsid w:val="005A4350"/>
    <w:rsid w:val="005A62C0"/>
    <w:rsid w:val="005A78F0"/>
    <w:rsid w:val="005B1166"/>
    <w:rsid w:val="005B28F5"/>
    <w:rsid w:val="005C45B5"/>
    <w:rsid w:val="005D44F4"/>
    <w:rsid w:val="005E603D"/>
    <w:rsid w:val="005E6FC4"/>
    <w:rsid w:val="005F1108"/>
    <w:rsid w:val="005F75CC"/>
    <w:rsid w:val="006027CB"/>
    <w:rsid w:val="0061061F"/>
    <w:rsid w:val="00611127"/>
    <w:rsid w:val="00612AD2"/>
    <w:rsid w:val="00614F7E"/>
    <w:rsid w:val="00620A85"/>
    <w:rsid w:val="006224C4"/>
    <w:rsid w:val="006252E4"/>
    <w:rsid w:val="00626746"/>
    <w:rsid w:val="006320F2"/>
    <w:rsid w:val="00635B77"/>
    <w:rsid w:val="00653A54"/>
    <w:rsid w:val="00681156"/>
    <w:rsid w:val="00681EE9"/>
    <w:rsid w:val="00683277"/>
    <w:rsid w:val="0069080B"/>
    <w:rsid w:val="006919F2"/>
    <w:rsid w:val="006A02AA"/>
    <w:rsid w:val="006A7588"/>
    <w:rsid w:val="006B2038"/>
    <w:rsid w:val="006B3E02"/>
    <w:rsid w:val="006C1B1F"/>
    <w:rsid w:val="006C2A6B"/>
    <w:rsid w:val="006C3371"/>
    <w:rsid w:val="006C3DF2"/>
    <w:rsid w:val="006C42A4"/>
    <w:rsid w:val="006D49CD"/>
    <w:rsid w:val="006E162D"/>
    <w:rsid w:val="006E21B9"/>
    <w:rsid w:val="006F15C8"/>
    <w:rsid w:val="006F2B97"/>
    <w:rsid w:val="006F2D9A"/>
    <w:rsid w:val="006F7D2B"/>
    <w:rsid w:val="00706656"/>
    <w:rsid w:val="00713329"/>
    <w:rsid w:val="00720D27"/>
    <w:rsid w:val="00722790"/>
    <w:rsid w:val="00722CBB"/>
    <w:rsid w:val="007367B9"/>
    <w:rsid w:val="00736CC0"/>
    <w:rsid w:val="00737E67"/>
    <w:rsid w:val="00740F9A"/>
    <w:rsid w:val="00753302"/>
    <w:rsid w:val="00756570"/>
    <w:rsid w:val="00756C56"/>
    <w:rsid w:val="00762131"/>
    <w:rsid w:val="007649B6"/>
    <w:rsid w:val="00782C7F"/>
    <w:rsid w:val="00782EF0"/>
    <w:rsid w:val="00785409"/>
    <w:rsid w:val="00787163"/>
    <w:rsid w:val="007949A9"/>
    <w:rsid w:val="00795EFD"/>
    <w:rsid w:val="0079746E"/>
    <w:rsid w:val="007976B6"/>
    <w:rsid w:val="007A24CD"/>
    <w:rsid w:val="007A3F9D"/>
    <w:rsid w:val="007C1AF5"/>
    <w:rsid w:val="007C209D"/>
    <w:rsid w:val="007C6457"/>
    <w:rsid w:val="007D0009"/>
    <w:rsid w:val="007D1B6F"/>
    <w:rsid w:val="007D40AC"/>
    <w:rsid w:val="007D7A19"/>
    <w:rsid w:val="007E2336"/>
    <w:rsid w:val="00800556"/>
    <w:rsid w:val="00800DAE"/>
    <w:rsid w:val="00811EF4"/>
    <w:rsid w:val="0082189C"/>
    <w:rsid w:val="00825024"/>
    <w:rsid w:val="00830779"/>
    <w:rsid w:val="00832675"/>
    <w:rsid w:val="00834723"/>
    <w:rsid w:val="00835690"/>
    <w:rsid w:val="00840A9C"/>
    <w:rsid w:val="00843CD9"/>
    <w:rsid w:val="008444A1"/>
    <w:rsid w:val="00850DD0"/>
    <w:rsid w:val="00850F82"/>
    <w:rsid w:val="00852B35"/>
    <w:rsid w:val="008600E8"/>
    <w:rsid w:val="00861839"/>
    <w:rsid w:val="00872880"/>
    <w:rsid w:val="008760EA"/>
    <w:rsid w:val="00876601"/>
    <w:rsid w:val="00890433"/>
    <w:rsid w:val="00897385"/>
    <w:rsid w:val="008974E7"/>
    <w:rsid w:val="008A1626"/>
    <w:rsid w:val="008B0942"/>
    <w:rsid w:val="008C073F"/>
    <w:rsid w:val="008C23E6"/>
    <w:rsid w:val="008C7CB4"/>
    <w:rsid w:val="008D262A"/>
    <w:rsid w:val="008D386D"/>
    <w:rsid w:val="008E0F22"/>
    <w:rsid w:val="008E1CF0"/>
    <w:rsid w:val="008E71FF"/>
    <w:rsid w:val="008F027F"/>
    <w:rsid w:val="008F29C0"/>
    <w:rsid w:val="008F3E49"/>
    <w:rsid w:val="00907024"/>
    <w:rsid w:val="009146D4"/>
    <w:rsid w:val="009150F9"/>
    <w:rsid w:val="00926D5C"/>
    <w:rsid w:val="00930CC0"/>
    <w:rsid w:val="009323A2"/>
    <w:rsid w:val="00934484"/>
    <w:rsid w:val="00937B0E"/>
    <w:rsid w:val="00942A00"/>
    <w:rsid w:val="00943059"/>
    <w:rsid w:val="00943A6B"/>
    <w:rsid w:val="009457C8"/>
    <w:rsid w:val="00956B2C"/>
    <w:rsid w:val="009612AB"/>
    <w:rsid w:val="00961E0E"/>
    <w:rsid w:val="009770B9"/>
    <w:rsid w:val="00977154"/>
    <w:rsid w:val="00982F87"/>
    <w:rsid w:val="00983C32"/>
    <w:rsid w:val="00985BD2"/>
    <w:rsid w:val="00993C18"/>
    <w:rsid w:val="009953C1"/>
    <w:rsid w:val="009963D9"/>
    <w:rsid w:val="00997820"/>
    <w:rsid w:val="009B51EC"/>
    <w:rsid w:val="009C0339"/>
    <w:rsid w:val="009D0835"/>
    <w:rsid w:val="009D0D2D"/>
    <w:rsid w:val="009D1EAC"/>
    <w:rsid w:val="009D52BF"/>
    <w:rsid w:val="009E2868"/>
    <w:rsid w:val="009E316C"/>
    <w:rsid w:val="009E4B41"/>
    <w:rsid w:val="009F4609"/>
    <w:rsid w:val="009F7EE9"/>
    <w:rsid w:val="00A0256F"/>
    <w:rsid w:val="00A11984"/>
    <w:rsid w:val="00A12EFD"/>
    <w:rsid w:val="00A133D2"/>
    <w:rsid w:val="00A16863"/>
    <w:rsid w:val="00A204BB"/>
    <w:rsid w:val="00A26D21"/>
    <w:rsid w:val="00A401DB"/>
    <w:rsid w:val="00A40F88"/>
    <w:rsid w:val="00A43E33"/>
    <w:rsid w:val="00A47EDA"/>
    <w:rsid w:val="00A53E13"/>
    <w:rsid w:val="00A54D78"/>
    <w:rsid w:val="00A64C42"/>
    <w:rsid w:val="00A65F12"/>
    <w:rsid w:val="00A765F7"/>
    <w:rsid w:val="00A8033B"/>
    <w:rsid w:val="00A81CE1"/>
    <w:rsid w:val="00A869C7"/>
    <w:rsid w:val="00A87790"/>
    <w:rsid w:val="00A93A35"/>
    <w:rsid w:val="00A953AB"/>
    <w:rsid w:val="00AA3F28"/>
    <w:rsid w:val="00AA4F3B"/>
    <w:rsid w:val="00AA5F0D"/>
    <w:rsid w:val="00AB4B0A"/>
    <w:rsid w:val="00AC49D3"/>
    <w:rsid w:val="00AC581B"/>
    <w:rsid w:val="00AC5E32"/>
    <w:rsid w:val="00AD6091"/>
    <w:rsid w:val="00AE55DC"/>
    <w:rsid w:val="00AE7DC3"/>
    <w:rsid w:val="00AF52D7"/>
    <w:rsid w:val="00AF566E"/>
    <w:rsid w:val="00AF5FDE"/>
    <w:rsid w:val="00B15691"/>
    <w:rsid w:val="00B2187C"/>
    <w:rsid w:val="00B23815"/>
    <w:rsid w:val="00B26894"/>
    <w:rsid w:val="00B40515"/>
    <w:rsid w:val="00B55562"/>
    <w:rsid w:val="00B56150"/>
    <w:rsid w:val="00B618FC"/>
    <w:rsid w:val="00B66470"/>
    <w:rsid w:val="00B713F8"/>
    <w:rsid w:val="00B74085"/>
    <w:rsid w:val="00B77DB8"/>
    <w:rsid w:val="00B81FCA"/>
    <w:rsid w:val="00B903D6"/>
    <w:rsid w:val="00B94A74"/>
    <w:rsid w:val="00BA3D86"/>
    <w:rsid w:val="00BB7EEF"/>
    <w:rsid w:val="00BC0ABE"/>
    <w:rsid w:val="00BC3779"/>
    <w:rsid w:val="00BC500A"/>
    <w:rsid w:val="00BC7975"/>
    <w:rsid w:val="00BD1068"/>
    <w:rsid w:val="00BE769E"/>
    <w:rsid w:val="00BF23B7"/>
    <w:rsid w:val="00BF5A9D"/>
    <w:rsid w:val="00C00A6F"/>
    <w:rsid w:val="00C103D8"/>
    <w:rsid w:val="00C11911"/>
    <w:rsid w:val="00C1283A"/>
    <w:rsid w:val="00C154EA"/>
    <w:rsid w:val="00C21E9C"/>
    <w:rsid w:val="00C27189"/>
    <w:rsid w:val="00C40BBE"/>
    <w:rsid w:val="00C4202A"/>
    <w:rsid w:val="00C427E4"/>
    <w:rsid w:val="00C439C6"/>
    <w:rsid w:val="00C46010"/>
    <w:rsid w:val="00C47862"/>
    <w:rsid w:val="00C51032"/>
    <w:rsid w:val="00C53F95"/>
    <w:rsid w:val="00C60BA4"/>
    <w:rsid w:val="00C65D00"/>
    <w:rsid w:val="00C67834"/>
    <w:rsid w:val="00C80C8D"/>
    <w:rsid w:val="00C83653"/>
    <w:rsid w:val="00C84545"/>
    <w:rsid w:val="00C90492"/>
    <w:rsid w:val="00C95BB2"/>
    <w:rsid w:val="00CA3BC5"/>
    <w:rsid w:val="00CB3FA0"/>
    <w:rsid w:val="00CB420C"/>
    <w:rsid w:val="00CB5B6C"/>
    <w:rsid w:val="00CD1531"/>
    <w:rsid w:val="00CD18DC"/>
    <w:rsid w:val="00CD4708"/>
    <w:rsid w:val="00CD75E1"/>
    <w:rsid w:val="00CE23CB"/>
    <w:rsid w:val="00CE2D5C"/>
    <w:rsid w:val="00CE4C6A"/>
    <w:rsid w:val="00CE64B3"/>
    <w:rsid w:val="00CF4789"/>
    <w:rsid w:val="00CF6799"/>
    <w:rsid w:val="00D00BBF"/>
    <w:rsid w:val="00D1195B"/>
    <w:rsid w:val="00D12E7D"/>
    <w:rsid w:val="00D15163"/>
    <w:rsid w:val="00D15F95"/>
    <w:rsid w:val="00D21829"/>
    <w:rsid w:val="00D21FDF"/>
    <w:rsid w:val="00D22558"/>
    <w:rsid w:val="00D26105"/>
    <w:rsid w:val="00D26D91"/>
    <w:rsid w:val="00D313CE"/>
    <w:rsid w:val="00D367DC"/>
    <w:rsid w:val="00D3710B"/>
    <w:rsid w:val="00D60FF8"/>
    <w:rsid w:val="00D62678"/>
    <w:rsid w:val="00D67773"/>
    <w:rsid w:val="00D73DF0"/>
    <w:rsid w:val="00D73F68"/>
    <w:rsid w:val="00D74EDB"/>
    <w:rsid w:val="00D74FD7"/>
    <w:rsid w:val="00D835FB"/>
    <w:rsid w:val="00D86D28"/>
    <w:rsid w:val="00D936BB"/>
    <w:rsid w:val="00D970A7"/>
    <w:rsid w:val="00D97E8B"/>
    <w:rsid w:val="00DA0936"/>
    <w:rsid w:val="00DA3816"/>
    <w:rsid w:val="00DB223A"/>
    <w:rsid w:val="00DB5985"/>
    <w:rsid w:val="00DC1323"/>
    <w:rsid w:val="00DC20D8"/>
    <w:rsid w:val="00DC7B32"/>
    <w:rsid w:val="00DE29A9"/>
    <w:rsid w:val="00DF4687"/>
    <w:rsid w:val="00DF760D"/>
    <w:rsid w:val="00E02B7E"/>
    <w:rsid w:val="00E03DD6"/>
    <w:rsid w:val="00E047DD"/>
    <w:rsid w:val="00E11FB3"/>
    <w:rsid w:val="00E128C9"/>
    <w:rsid w:val="00E235BB"/>
    <w:rsid w:val="00E23AE8"/>
    <w:rsid w:val="00E27199"/>
    <w:rsid w:val="00E27943"/>
    <w:rsid w:val="00E3475A"/>
    <w:rsid w:val="00E40743"/>
    <w:rsid w:val="00E41465"/>
    <w:rsid w:val="00E4406D"/>
    <w:rsid w:val="00E50DFA"/>
    <w:rsid w:val="00E513BB"/>
    <w:rsid w:val="00E56647"/>
    <w:rsid w:val="00E63A54"/>
    <w:rsid w:val="00E7492B"/>
    <w:rsid w:val="00E755EA"/>
    <w:rsid w:val="00E76CC4"/>
    <w:rsid w:val="00E84B7D"/>
    <w:rsid w:val="00E84FAE"/>
    <w:rsid w:val="00E87314"/>
    <w:rsid w:val="00E90631"/>
    <w:rsid w:val="00E924A4"/>
    <w:rsid w:val="00E92814"/>
    <w:rsid w:val="00E96964"/>
    <w:rsid w:val="00EB7353"/>
    <w:rsid w:val="00EB7B84"/>
    <w:rsid w:val="00EC4224"/>
    <w:rsid w:val="00EC65D3"/>
    <w:rsid w:val="00ED6E80"/>
    <w:rsid w:val="00ED7A98"/>
    <w:rsid w:val="00EE18BE"/>
    <w:rsid w:val="00EE1E13"/>
    <w:rsid w:val="00EE5F22"/>
    <w:rsid w:val="00EF58E2"/>
    <w:rsid w:val="00EF7159"/>
    <w:rsid w:val="00EF7F86"/>
    <w:rsid w:val="00F013EF"/>
    <w:rsid w:val="00F03E93"/>
    <w:rsid w:val="00F05E58"/>
    <w:rsid w:val="00F107C6"/>
    <w:rsid w:val="00F13AE8"/>
    <w:rsid w:val="00F13D92"/>
    <w:rsid w:val="00F21298"/>
    <w:rsid w:val="00F32663"/>
    <w:rsid w:val="00F37AD2"/>
    <w:rsid w:val="00F37C75"/>
    <w:rsid w:val="00F40D23"/>
    <w:rsid w:val="00F424E7"/>
    <w:rsid w:val="00F44EE5"/>
    <w:rsid w:val="00F454C8"/>
    <w:rsid w:val="00F4637B"/>
    <w:rsid w:val="00F469B3"/>
    <w:rsid w:val="00F558CF"/>
    <w:rsid w:val="00F61347"/>
    <w:rsid w:val="00F7058A"/>
    <w:rsid w:val="00F709D1"/>
    <w:rsid w:val="00F74C89"/>
    <w:rsid w:val="00F75491"/>
    <w:rsid w:val="00F76C97"/>
    <w:rsid w:val="00F77A64"/>
    <w:rsid w:val="00F80718"/>
    <w:rsid w:val="00F87CFF"/>
    <w:rsid w:val="00F90508"/>
    <w:rsid w:val="00F906A7"/>
    <w:rsid w:val="00F9181C"/>
    <w:rsid w:val="00F95101"/>
    <w:rsid w:val="00F969B6"/>
    <w:rsid w:val="00FA3E6B"/>
    <w:rsid w:val="00FA5329"/>
    <w:rsid w:val="00FB14F3"/>
    <w:rsid w:val="00FC10F6"/>
    <w:rsid w:val="00FC7A85"/>
    <w:rsid w:val="00FD05D3"/>
    <w:rsid w:val="00FD12F1"/>
    <w:rsid w:val="00FD4E3B"/>
    <w:rsid w:val="00FD6725"/>
    <w:rsid w:val="00FD69A1"/>
    <w:rsid w:val="00FE0873"/>
    <w:rsid w:val="00FE12AE"/>
    <w:rsid w:val="00FF2312"/>
    <w:rsid w:val="00FF6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53394"/>
  <w15:chartTrackingRefBased/>
  <w15:docId w15:val="{A9C5C6F5-E93C-48B4-A497-49C1BC40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2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412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412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12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12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12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2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2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2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2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12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12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412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12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12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2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2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27E"/>
    <w:rPr>
      <w:rFonts w:eastAsiaTheme="majorEastAsia" w:cstheme="majorBidi"/>
      <w:color w:val="272727" w:themeColor="text1" w:themeTint="D8"/>
    </w:rPr>
  </w:style>
  <w:style w:type="paragraph" w:styleId="Title">
    <w:name w:val="Title"/>
    <w:basedOn w:val="Normal"/>
    <w:next w:val="Normal"/>
    <w:link w:val="TitleChar"/>
    <w:uiPriority w:val="10"/>
    <w:qFormat/>
    <w:rsid w:val="001412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2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2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12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127E"/>
    <w:pPr>
      <w:spacing w:before="160"/>
      <w:jc w:val="center"/>
    </w:pPr>
    <w:rPr>
      <w:i/>
      <w:iCs/>
      <w:color w:val="404040" w:themeColor="text1" w:themeTint="BF"/>
    </w:rPr>
  </w:style>
  <w:style w:type="character" w:customStyle="1" w:styleId="QuoteChar">
    <w:name w:val="Quote Char"/>
    <w:basedOn w:val="DefaultParagraphFont"/>
    <w:link w:val="Quote"/>
    <w:uiPriority w:val="29"/>
    <w:rsid w:val="0014127E"/>
    <w:rPr>
      <w:i/>
      <w:iCs/>
      <w:color w:val="404040" w:themeColor="text1" w:themeTint="BF"/>
    </w:rPr>
  </w:style>
  <w:style w:type="paragraph" w:styleId="ListParagraph">
    <w:name w:val="List Paragraph"/>
    <w:basedOn w:val="Normal"/>
    <w:uiPriority w:val="34"/>
    <w:qFormat/>
    <w:rsid w:val="0014127E"/>
    <w:pPr>
      <w:ind w:left="720"/>
      <w:contextualSpacing/>
    </w:pPr>
  </w:style>
  <w:style w:type="character" w:styleId="IntenseEmphasis">
    <w:name w:val="Intense Emphasis"/>
    <w:basedOn w:val="DefaultParagraphFont"/>
    <w:uiPriority w:val="21"/>
    <w:qFormat/>
    <w:rsid w:val="0014127E"/>
    <w:rPr>
      <w:i/>
      <w:iCs/>
      <w:color w:val="2F5496" w:themeColor="accent1" w:themeShade="BF"/>
    </w:rPr>
  </w:style>
  <w:style w:type="paragraph" w:styleId="IntenseQuote">
    <w:name w:val="Intense Quote"/>
    <w:basedOn w:val="Normal"/>
    <w:next w:val="Normal"/>
    <w:link w:val="IntenseQuoteChar"/>
    <w:uiPriority w:val="30"/>
    <w:qFormat/>
    <w:rsid w:val="001412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127E"/>
    <w:rPr>
      <w:i/>
      <w:iCs/>
      <w:color w:val="2F5496" w:themeColor="accent1" w:themeShade="BF"/>
    </w:rPr>
  </w:style>
  <w:style w:type="character" w:styleId="IntenseReference">
    <w:name w:val="Intense Reference"/>
    <w:basedOn w:val="DefaultParagraphFont"/>
    <w:uiPriority w:val="32"/>
    <w:qFormat/>
    <w:rsid w:val="0014127E"/>
    <w:rPr>
      <w:b/>
      <w:bCs/>
      <w:smallCaps/>
      <w:color w:val="2F5496" w:themeColor="accent1" w:themeShade="BF"/>
      <w:spacing w:val="5"/>
    </w:rPr>
  </w:style>
  <w:style w:type="paragraph" w:styleId="Header">
    <w:name w:val="header"/>
    <w:basedOn w:val="Normal"/>
    <w:link w:val="HeaderChar"/>
    <w:uiPriority w:val="99"/>
    <w:unhideWhenUsed/>
    <w:rsid w:val="00163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869"/>
  </w:style>
  <w:style w:type="paragraph" w:styleId="Footer">
    <w:name w:val="footer"/>
    <w:basedOn w:val="Normal"/>
    <w:link w:val="FooterChar"/>
    <w:uiPriority w:val="99"/>
    <w:unhideWhenUsed/>
    <w:rsid w:val="00163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869"/>
  </w:style>
  <w:style w:type="paragraph" w:styleId="NormalWeb">
    <w:name w:val="Normal (Web)"/>
    <w:basedOn w:val="Normal"/>
    <w:uiPriority w:val="99"/>
    <w:semiHidden/>
    <w:unhideWhenUsed/>
    <w:rsid w:val="00937B0E"/>
    <w:rPr>
      <w:rFonts w:ascii="Times New Roman" w:hAnsi="Times New Roman" w:cs="Times New Roman"/>
      <w:sz w:val="24"/>
      <w:szCs w:val="24"/>
    </w:rPr>
  </w:style>
  <w:style w:type="character" w:styleId="Hyperlink">
    <w:name w:val="Hyperlink"/>
    <w:basedOn w:val="DefaultParagraphFont"/>
    <w:uiPriority w:val="99"/>
    <w:unhideWhenUsed/>
    <w:rsid w:val="00B56150"/>
    <w:rPr>
      <w:color w:val="0563C1" w:themeColor="hyperlink"/>
      <w:u w:val="single"/>
    </w:rPr>
  </w:style>
  <w:style w:type="character" w:styleId="UnresolvedMention">
    <w:name w:val="Unresolved Mention"/>
    <w:basedOn w:val="DefaultParagraphFont"/>
    <w:uiPriority w:val="99"/>
    <w:semiHidden/>
    <w:unhideWhenUsed/>
    <w:rsid w:val="00B56150"/>
    <w:rPr>
      <w:color w:val="605E5C"/>
      <w:shd w:val="clear" w:color="auto" w:fill="E1DFDD"/>
    </w:rPr>
  </w:style>
  <w:style w:type="character" w:styleId="FollowedHyperlink">
    <w:name w:val="FollowedHyperlink"/>
    <w:basedOn w:val="DefaultParagraphFont"/>
    <w:uiPriority w:val="99"/>
    <w:semiHidden/>
    <w:unhideWhenUsed/>
    <w:rsid w:val="004B6F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en.wikipedia.org/wiki/Chass%C3%A9"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2.calmview.co.uk/SheffieldArchives/CalmView/TreeBrowse.aspx?src=CalmView.Catalog&amp;field=RefNo&amp;key=FC%2fP%2fSheD%2f361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2455</Words>
  <Characters>14000</Characters>
  <Application>Microsoft Office Word</Application>
  <DocSecurity>0</DocSecurity>
  <Lines>116</Lines>
  <Paragraphs>32</Paragraphs>
  <ScaleCrop>false</ScaleCrop>
  <Company/>
  <LinksUpToDate>false</LinksUpToDate>
  <CharactersWithSpaces>16423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Crutch</dc:creator>
  <cp:keywords/>
  <dc:description/>
  <cp:lastModifiedBy>Jane Bartholomew</cp:lastModifiedBy>
  <cp:revision>2</cp:revision>
  <cp:lastPrinted>2026-06-22T19:11:00Z</cp:lastPrinted>
  <dcterms:created xsi:type="dcterms:W3CDTF">2026-06-24T07:02:00Z</dcterms:created>
  <dcterms:modified xsi:type="dcterms:W3CDTF">2026-06-24T07:02:00Z</dcterms:modified>
</cp:coreProperties>
</file>